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5FE8F">
      <w:pPr>
        <w:bidi w:val="0"/>
        <w:rPr>
          <w:rFonts w:hint="eastAsia"/>
          <w:color w:val="000000"/>
          <w:highlight w:val="none"/>
          <w:lang w:val="en-US" w:eastAsia="zh-CN"/>
        </w:rPr>
      </w:pPr>
    </w:p>
    <w:p w14:paraId="02CE6303">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793A11B0">
      <w:pPr>
        <w:pStyle w:val="28"/>
        <w:rPr>
          <w:rFonts w:hint="eastAsia"/>
          <w:highlight w:val="none"/>
          <w:lang w:val="en-US" w:eastAsia="zh-CN"/>
        </w:rPr>
      </w:pPr>
    </w:p>
    <w:p w14:paraId="0CF112F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4FD1F3E0">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4068B28B">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498C102C">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403B0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ZCB-20240029</w:t>
      </w:r>
    </w:p>
    <w:p w14:paraId="3ABE0A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中山大学孙逸仙纪念医院深汕中心医院医用气体及气瓶配送服务</w:t>
      </w:r>
      <w:r>
        <w:rPr>
          <w:rFonts w:hint="eastAsia" w:ascii="方正仿宋简体" w:hAnsi="方正仿宋简体" w:eastAsia="方正仿宋简体" w:cs="方正仿宋简体"/>
          <w:b/>
          <w:bCs/>
          <w:color w:val="000000"/>
          <w:sz w:val="28"/>
          <w:szCs w:val="28"/>
          <w:highlight w:val="none"/>
          <w:u w:val="single"/>
          <w:lang w:val="en-US" w:eastAsia="zh-CN"/>
        </w:rPr>
        <w:t>采购项目（第二次）</w:t>
      </w:r>
    </w:p>
    <w:p w14:paraId="5E931ACC">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1696D82">
      <w:pPr>
        <w:pStyle w:val="8"/>
        <w:rPr>
          <w:rFonts w:hint="eastAsia"/>
          <w:highlight w:val="none"/>
        </w:rPr>
      </w:pPr>
    </w:p>
    <w:p w14:paraId="7FB791D3">
      <w:pPr>
        <w:pStyle w:val="28"/>
        <w:rPr>
          <w:rFonts w:hint="eastAsia"/>
          <w:highlight w:val="none"/>
        </w:rPr>
      </w:pPr>
    </w:p>
    <w:p w14:paraId="15E6CC7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3EF1B1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F978959">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4281AC6C">
      <w:pPr>
        <w:pageBreakBefore w:val="0"/>
        <w:kinsoku/>
        <w:wordWrap/>
        <w:overflowPunct/>
        <w:topLinePunct w:val="0"/>
        <w:bidi w:val="0"/>
        <w:spacing w:line="360" w:lineRule="auto"/>
        <w:ind w:right="0" w:rightChars="0"/>
        <w:jc w:val="center"/>
        <w:rPr>
          <w:rFonts w:hint="default" w:ascii="宋体" w:hAnsi="宋体" w:eastAsia="宋体" w:cs="宋体"/>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eastAsia="zh-CN"/>
        </w:rPr>
        <w:t>中山大学孙逸仙纪念医院</w:t>
      </w:r>
      <w:r>
        <w:rPr>
          <w:rFonts w:hint="eastAsia" w:ascii="微软雅黑" w:hAnsi="微软雅黑" w:eastAsia="微软雅黑" w:cs="微软雅黑"/>
          <w:b/>
          <w:bCs/>
          <w:color w:val="000000"/>
          <w:sz w:val="28"/>
          <w:szCs w:val="28"/>
          <w:highlight w:val="none"/>
          <w:lang w:val="en-US" w:eastAsia="zh-CN"/>
        </w:rPr>
        <w:t>深汕中心医院</w:t>
      </w:r>
    </w:p>
    <w:p w14:paraId="6873A569">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11</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 xml:space="preserve"> 15日</w:t>
      </w:r>
    </w:p>
    <w:p w14:paraId="40A9CE34">
      <w:pPr>
        <w:pStyle w:val="30"/>
        <w:rPr>
          <w:rFonts w:hint="eastAsia" w:ascii="宋体" w:hAnsi="宋体" w:cs="宋体"/>
          <w:b/>
          <w:bCs/>
          <w:color w:val="000000"/>
          <w:sz w:val="28"/>
          <w:szCs w:val="28"/>
          <w:highlight w:val="none"/>
        </w:rPr>
      </w:pPr>
    </w:p>
    <w:p w14:paraId="13F0D9D3">
      <w:pPr>
        <w:pStyle w:val="30"/>
        <w:rPr>
          <w:rFonts w:hint="eastAsia" w:ascii="宋体" w:hAnsi="宋体" w:cs="宋体"/>
          <w:b/>
          <w:bCs/>
          <w:color w:val="000000"/>
          <w:sz w:val="28"/>
          <w:szCs w:val="28"/>
          <w:highlight w:val="none"/>
        </w:rPr>
      </w:pPr>
    </w:p>
    <w:p w14:paraId="73ADA9EF">
      <w:pPr>
        <w:pStyle w:val="30"/>
        <w:rPr>
          <w:rFonts w:hint="eastAsia" w:ascii="宋体" w:hAnsi="宋体" w:cs="宋体"/>
          <w:b/>
          <w:bCs/>
          <w:color w:val="000000"/>
          <w:sz w:val="28"/>
          <w:szCs w:val="28"/>
          <w:highlight w:val="none"/>
        </w:rPr>
      </w:pPr>
    </w:p>
    <w:p w14:paraId="10F1F2D8">
      <w:pPr>
        <w:pStyle w:val="30"/>
        <w:rPr>
          <w:rFonts w:hint="eastAsia" w:ascii="宋体" w:hAnsi="宋体" w:cs="宋体"/>
          <w:b/>
          <w:bCs/>
          <w:color w:val="000000"/>
          <w:sz w:val="28"/>
          <w:szCs w:val="28"/>
          <w:highlight w:val="none"/>
        </w:rPr>
      </w:pPr>
    </w:p>
    <w:p w14:paraId="4BDE7752">
      <w:pPr>
        <w:pStyle w:val="30"/>
        <w:rPr>
          <w:rFonts w:hint="eastAsia" w:ascii="宋体" w:hAnsi="宋体" w:cs="宋体"/>
          <w:b/>
          <w:bCs/>
          <w:color w:val="000000"/>
          <w:sz w:val="28"/>
          <w:szCs w:val="28"/>
          <w:highlight w:val="none"/>
        </w:rPr>
      </w:pPr>
    </w:p>
    <w:p w14:paraId="0915BEC1">
      <w:pPr>
        <w:pStyle w:val="30"/>
        <w:rPr>
          <w:rFonts w:hint="eastAsia" w:ascii="宋体" w:hAnsi="宋体" w:cs="宋体"/>
          <w:b/>
          <w:bCs/>
          <w:color w:val="000000"/>
          <w:sz w:val="28"/>
          <w:szCs w:val="28"/>
          <w:highlight w:val="none"/>
        </w:rPr>
      </w:pPr>
    </w:p>
    <w:p w14:paraId="2408C0EC">
      <w:pPr>
        <w:pStyle w:val="30"/>
        <w:rPr>
          <w:rFonts w:hint="eastAsia" w:ascii="宋体" w:hAnsi="宋体" w:cs="宋体"/>
          <w:b/>
          <w:bCs/>
          <w:color w:val="000000"/>
          <w:sz w:val="28"/>
          <w:szCs w:val="28"/>
          <w:highlight w:val="none"/>
        </w:rPr>
      </w:pPr>
    </w:p>
    <w:p w14:paraId="011F654E">
      <w:pPr>
        <w:pStyle w:val="30"/>
        <w:rPr>
          <w:rFonts w:hint="eastAsia" w:ascii="宋体" w:hAnsi="宋体" w:cs="宋体"/>
          <w:b/>
          <w:bCs/>
          <w:color w:val="000000"/>
          <w:sz w:val="28"/>
          <w:szCs w:val="28"/>
          <w:highlight w:val="none"/>
        </w:rPr>
      </w:pPr>
    </w:p>
    <w:p w14:paraId="16A8252F">
      <w:pPr>
        <w:pStyle w:val="30"/>
        <w:rPr>
          <w:rFonts w:hint="eastAsia" w:ascii="宋体" w:hAnsi="宋体" w:cs="宋体"/>
          <w:b/>
          <w:bCs/>
          <w:color w:val="000000"/>
          <w:sz w:val="28"/>
          <w:szCs w:val="28"/>
          <w:highlight w:val="none"/>
        </w:rPr>
      </w:pPr>
    </w:p>
    <w:p w14:paraId="195ABEDA">
      <w:pPr>
        <w:pStyle w:val="30"/>
        <w:rPr>
          <w:rFonts w:hint="eastAsia" w:ascii="宋体" w:hAnsi="宋体" w:cs="宋体"/>
          <w:b/>
          <w:bCs/>
          <w:color w:val="000000"/>
          <w:sz w:val="28"/>
          <w:szCs w:val="28"/>
          <w:highlight w:val="none"/>
        </w:rPr>
      </w:pPr>
    </w:p>
    <w:p w14:paraId="6E82E560">
      <w:pPr>
        <w:pStyle w:val="30"/>
        <w:rPr>
          <w:rFonts w:hint="eastAsia" w:ascii="宋体" w:hAnsi="宋体" w:cs="宋体"/>
          <w:b/>
          <w:bCs/>
          <w:color w:val="000000"/>
          <w:sz w:val="28"/>
          <w:szCs w:val="28"/>
          <w:highlight w:val="none"/>
        </w:rPr>
      </w:pPr>
    </w:p>
    <w:p w14:paraId="714559EB">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94D7889">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6842797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69DF3002">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16D1857D">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0277182D">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0065A335">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1735B36">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19A13D96">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5DD19BB8">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0FBE069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BBF01B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D93781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18D20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4B3D1B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016744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877E8DD">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AB74734">
      <w:pPr>
        <w:pStyle w:val="30"/>
        <w:ind w:left="0" w:leftChars="0" w:firstLine="0" w:firstLineChars="0"/>
        <w:rPr>
          <w:color w:val="000000"/>
          <w:highlight w:val="none"/>
        </w:rPr>
      </w:pPr>
    </w:p>
    <w:p w14:paraId="2B86BD6C">
      <w:pPr>
        <w:pStyle w:val="3"/>
        <w:pageBreakBefore w:val="0"/>
        <w:kinsoku/>
        <w:wordWrap/>
        <w:overflowPunct/>
        <w:topLinePunct w:val="0"/>
        <w:bidi w:val="0"/>
        <w:spacing w:line="360" w:lineRule="auto"/>
        <w:ind w:right="0" w:rightChars="0"/>
        <w:jc w:val="center"/>
        <w:rPr>
          <w:rFonts w:hint="eastAsia" w:ascii="华文中宋" w:hAnsi="华文中宋" w:eastAsia="华文中宋" w:cs="华文中宋"/>
          <w:b/>
          <w:bCs/>
          <w:color w:val="000000"/>
          <w:kern w:val="44"/>
          <w:sz w:val="36"/>
          <w:szCs w:val="36"/>
          <w:highlight w:val="none"/>
          <w:lang w:val="en-US" w:eastAsia="zh-CN"/>
        </w:rPr>
      </w:pPr>
      <w:bookmarkStart w:id="0" w:name="_Toc76354913"/>
      <w:bookmarkStart w:id="1" w:name="_Toc50736465"/>
      <w:bookmarkStart w:id="2" w:name="_Toc50737285"/>
      <w:bookmarkStart w:id="3" w:name="_Toc385939527"/>
      <w:bookmarkStart w:id="4" w:name="_Toc50691018"/>
      <w:bookmarkStart w:id="5" w:name="_Toc50737317"/>
      <w:bookmarkStart w:id="6" w:name="_Toc38594086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1079EAB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5F0FA8CB">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175B0537">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我院医用气体及气瓶配送服务采购项目（第二次）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73FE546">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ZCB-20240029</w:t>
      </w:r>
    </w:p>
    <w:p w14:paraId="391868C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：中山大学孙逸仙纪念医院深汕中心医院医用气体及气瓶配送服务采购项目（第二次）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45731360">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8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5"/>
        <w:gridCol w:w="1227"/>
        <w:gridCol w:w="2611"/>
        <w:gridCol w:w="2638"/>
      </w:tblGrid>
      <w:tr w14:paraId="01F9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4F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49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top"/>
          </w:tcPr>
          <w:p w14:paraId="2D51CD2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技术规格、参数及要求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63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highlight w:val="green"/>
                <w:u w:val="none"/>
                <w:lang w:val="en-US" w:eastAsia="zh-CN" w:bidi="ar"/>
              </w:rPr>
              <w:t>采购预算（最高限价）</w:t>
            </w:r>
          </w:p>
        </w:tc>
      </w:tr>
      <w:tr w14:paraId="2396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0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B6602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医用气体及气瓶配送服务采购项目（第二次）</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B5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1批</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2C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比选文件</w:t>
            </w:r>
          </w:p>
          <w:p w14:paraId="668632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i w:val="0"/>
                <w:iCs w:val="0"/>
                <w:color w:val="000000"/>
                <w:sz w:val="24"/>
                <w:szCs w:val="24"/>
                <w:u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第二部分用户需求书</w:t>
            </w:r>
          </w:p>
        </w:tc>
        <w:tc>
          <w:tcPr>
            <w:tcW w:w="2638" w:type="dxa"/>
            <w:tcBorders>
              <w:top w:val="single" w:color="000000" w:sz="4" w:space="0"/>
              <w:left w:val="single" w:color="000000" w:sz="4" w:space="0"/>
              <w:bottom w:val="single" w:color="auto" w:sz="4" w:space="0"/>
              <w:right w:val="single" w:color="000000" w:sz="4" w:space="0"/>
            </w:tcBorders>
            <w:shd w:val="clear" w:color="auto" w:fill="auto"/>
            <w:vAlign w:val="center"/>
          </w:tcPr>
          <w:p w14:paraId="7CE4D4C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692,500.00元</w:t>
            </w:r>
          </w:p>
        </w:tc>
      </w:tr>
    </w:tbl>
    <w:p w14:paraId="7B3C944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BB10C8E">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供货期限：</w:t>
      </w:r>
      <w:r>
        <w:rPr>
          <w:rFonts w:hint="eastAsia" w:ascii="仿宋" w:hAnsi="仿宋" w:eastAsia="仿宋" w:cs="仿宋"/>
          <w:color w:val="auto"/>
          <w:sz w:val="24"/>
          <w:szCs w:val="24"/>
          <w:highlight w:val="none"/>
          <w:lang w:val="en-US" w:eastAsia="zh-CN"/>
        </w:rPr>
        <w:t>自合同生效之日起三年或实际结算金额达到成交金额，以二者先到者为准。</w:t>
      </w:r>
    </w:p>
    <w:p w14:paraId="726668B5">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供货地点：汕尾市城区东涌镇站前二横路1号。</w:t>
      </w:r>
    </w:p>
    <w:p w14:paraId="10FFC358">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76D0559E">
      <w:pPr>
        <w:pStyle w:val="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w:t>
      </w:r>
    </w:p>
    <w:p w14:paraId="683F9CE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436BBAB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37151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AF2146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0B3ED8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0494D98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C66890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23E6EABC">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12B5E46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color w:val="auto"/>
          <w:sz w:val="24"/>
          <w:szCs w:val="24"/>
          <w:highlight w:val="green"/>
          <w:lang w:val="en-US" w:eastAsia="zh-CN"/>
        </w:rPr>
        <w:t>如为分支机构响应，必须同时提供总公司/总所的营业执照副本复印件及总公司/总所出具给分支机构的授权书。</w:t>
      </w:r>
    </w:p>
    <w:p w14:paraId="58EA3F63">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6、供应商具有交通运输部门颁发的《道路运输经营许可证》 (许可范围包含危险货物运输) (属于委托运营的，应提供双方的合作协议及受委托方在危险货物道路运输经营的资质证明文件)。</w:t>
      </w:r>
    </w:p>
    <w:p w14:paraId="2849BF0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5A0590A6">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14:paraId="4C1D3BF0">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p>
    <w:p w14:paraId="27770A8E">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五、公告期限</w:t>
      </w:r>
    </w:p>
    <w:p w14:paraId="0DAAE3B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1A07910A">
      <w:pPr>
        <w:pStyle w:val="30"/>
        <w:keepNext w:val="0"/>
        <w:keepLines w:val="0"/>
        <w:pageBreakBefore w:val="0"/>
        <w:kinsoku/>
        <w:wordWrap/>
        <w:overflowPunct/>
        <w:topLinePunct w:val="0"/>
        <w:bidi w:val="0"/>
        <w:adjustRightInd w:val="0"/>
        <w:snapToGrid w:val="0"/>
        <w:spacing w:line="360" w:lineRule="exact"/>
        <w:ind w:firstLine="482" w:firstLineChars="200"/>
        <w:jc w:val="left"/>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六、响应文件的递交</w:t>
      </w:r>
    </w:p>
    <w:p w14:paraId="24670139">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1.仅受理以快递方式向本院递交的纸质响应文件。纸质响应文件原件一式陆份（正本1份/副本5份），具体编制要求详见采购文件《第五章 响应文件编制要求》。纸质响应文件寄出后，请将快递底单发送至邮箱：sszxyyzcb@126.com。邮件主题：</w:t>
      </w:r>
      <w:r>
        <w:rPr>
          <w:rFonts w:hint="eastAsia" w:ascii="仿宋" w:hAnsi="仿宋" w:eastAsia="仿宋" w:cs="仿宋"/>
          <w:b w:val="0"/>
          <w:bCs/>
          <w:color w:val="000000"/>
          <w:sz w:val="24"/>
          <w:szCs w:val="24"/>
          <w:highlight w:val="green"/>
          <w:lang w:eastAsia="zh-CN"/>
        </w:rPr>
        <w:t>医用气体及气瓶配送服务采购项目（</w:t>
      </w:r>
      <w:r>
        <w:rPr>
          <w:rFonts w:hint="eastAsia" w:ascii="仿宋" w:hAnsi="仿宋" w:eastAsia="仿宋" w:cs="仿宋"/>
          <w:b w:val="0"/>
          <w:bCs/>
          <w:color w:val="000000"/>
          <w:sz w:val="24"/>
          <w:szCs w:val="24"/>
          <w:highlight w:val="green"/>
          <w:lang w:val="en-US" w:eastAsia="zh-CN"/>
        </w:rPr>
        <w:t>第二次</w:t>
      </w:r>
      <w:bookmarkStart w:id="22" w:name="_GoBack"/>
      <w:bookmarkEnd w:id="22"/>
      <w:r>
        <w:rPr>
          <w:rFonts w:hint="eastAsia" w:ascii="仿宋" w:hAnsi="仿宋" w:eastAsia="仿宋" w:cs="仿宋"/>
          <w:b w:val="0"/>
          <w:bCs/>
          <w:color w:val="000000"/>
          <w:sz w:val="24"/>
          <w:szCs w:val="24"/>
          <w:highlight w:val="green"/>
          <w:lang w:eastAsia="zh-CN"/>
        </w:rPr>
        <w:t>）</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r>
        <w:rPr>
          <w:rFonts w:hint="eastAsia" w:ascii="仿宋" w:hAnsi="仿宋" w:eastAsia="仿宋" w:cs="仿宋"/>
          <w:b w:val="0"/>
          <w:bCs w:val="0"/>
          <w:color w:val="000000"/>
          <w:kern w:val="2"/>
          <w:sz w:val="24"/>
          <w:szCs w:val="24"/>
          <w:highlight w:val="none"/>
          <w:lang w:val="en-US" w:eastAsia="zh-CN" w:bidi="ar-SA"/>
        </w:rPr>
        <w:t>，邮件正文须包含：公司名称、项目联系人、联系电话（手机号码）。</w:t>
      </w:r>
    </w:p>
    <w:p w14:paraId="307AC7F9">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2.响应文件接收截止时间：2024年12月20日17时30分。 迟于接收截止时间寄达我院的，视为无效响应。</w:t>
      </w:r>
    </w:p>
    <w:p w14:paraId="5F72B3C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指定收件地址：汕尾市城区东涌镇站前横二路1号中山大学孙逸仙纪念医院深汕中心医院行政楼404</w:t>
      </w:r>
    </w:p>
    <w:p w14:paraId="26697607">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收件人：李老师    </w:t>
      </w:r>
    </w:p>
    <w:p w14:paraId="7E097F88">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联系电话：0660-3863496</w:t>
      </w:r>
    </w:p>
    <w:p w14:paraId="2DA0B88C">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六、评审会议时间：待定（根据医院工作安排开展评审，响应供应商无需出席）</w:t>
      </w:r>
    </w:p>
    <w:p w14:paraId="7095CE79">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2"/>
          <w:sz w:val="24"/>
          <w:szCs w:val="24"/>
          <w:highlight w:val="none"/>
          <w:lang w:val="en-US" w:eastAsia="zh-CN" w:bidi="ar-SA"/>
        </w:rPr>
      </w:pPr>
    </w:p>
    <w:p w14:paraId="49CB78DD">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中山大学孙逸仙纪念医院深汕中心医院</w:t>
      </w:r>
    </w:p>
    <w:p w14:paraId="421EAF67">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2024年 12 月10 日</w:t>
      </w:r>
    </w:p>
    <w:p w14:paraId="0C2B6B54">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7FEA8915">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220036BC">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624EF217">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3F305F2A">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6BCEFF45">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5EFF338A">
      <w:pPr>
        <w:pStyle w:val="30"/>
        <w:keepNext w:val="0"/>
        <w:keepLines w:val="0"/>
        <w:pageBreakBefore w:val="0"/>
        <w:kinsoku/>
        <w:wordWrap/>
        <w:overflowPunct/>
        <w:topLinePunct w:val="0"/>
        <w:bidi w:val="0"/>
        <w:adjustRightInd w:val="0"/>
        <w:snapToGrid w:val="0"/>
        <w:spacing w:line="360" w:lineRule="exact"/>
        <w:ind w:firstLine="480" w:firstLineChars="200"/>
        <w:jc w:val="right"/>
        <w:textAlignment w:val="auto"/>
        <w:rPr>
          <w:rFonts w:hint="eastAsia" w:ascii="仿宋" w:hAnsi="仿宋" w:eastAsia="仿宋" w:cs="仿宋"/>
          <w:b w:val="0"/>
          <w:bCs w:val="0"/>
          <w:color w:val="000000"/>
          <w:kern w:val="2"/>
          <w:sz w:val="24"/>
          <w:szCs w:val="24"/>
          <w:highlight w:val="none"/>
          <w:lang w:val="en-US" w:eastAsia="zh-CN" w:bidi="ar-SA"/>
        </w:rPr>
      </w:pPr>
    </w:p>
    <w:p w14:paraId="2260D360">
      <w:pPr>
        <w:pStyle w:val="3"/>
        <w:pageBreakBefore w:val="0"/>
        <w:kinsoku/>
        <w:wordWrap/>
        <w:overflowPunct/>
        <w:topLinePunct w:val="0"/>
        <w:bidi w:val="0"/>
        <w:spacing w:line="360" w:lineRule="auto"/>
        <w:ind w:right="0" w:rightChars="0"/>
        <w:jc w:val="center"/>
        <w:rPr>
          <w:color w:val="000000"/>
          <w:highlight w:val="none"/>
        </w:rPr>
      </w:pPr>
      <w:bookmarkStart w:id="8" w:name="_Toc50736468"/>
      <w:bookmarkStart w:id="9" w:name="_Toc76354916"/>
      <w:bookmarkStart w:id="10" w:name="_Toc50737288"/>
      <w:bookmarkStart w:id="11" w:name="_Toc50737320"/>
      <w:bookmarkStart w:id="12" w:name="_Toc50691021"/>
      <w:bookmarkStart w:id="13" w:name="_Toc385939528"/>
      <w:bookmarkStart w:id="14" w:name="_Toc385940869"/>
      <w:bookmarkStart w:id="15" w:name="_Toc417914518"/>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1FC01D7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4DBBED74">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385939529"/>
      <w:bookmarkStart w:id="18" w:name="_Toc417914519"/>
      <w:r>
        <w:rPr>
          <w:rFonts w:hint="eastAsia" w:ascii="仿宋" w:hAnsi="仿宋" w:eastAsia="仿宋" w:cs="仿宋"/>
          <w:b/>
          <w:bCs/>
          <w:color w:val="000000"/>
          <w:kern w:val="0"/>
          <w:sz w:val="21"/>
          <w:szCs w:val="21"/>
          <w:highlight w:val="none"/>
          <w:lang w:val="en-US" w:eastAsia="zh-CN"/>
        </w:rPr>
        <w:t xml:space="preserve">说明： </w:t>
      </w:r>
    </w:p>
    <w:p w14:paraId="1B832B5B">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14847283">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57C3DF47">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0E35E50C">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4FE10191">
      <w:pPr>
        <w:pStyle w:val="30"/>
        <w:ind w:left="0" w:leftChars="0" w:firstLine="0" w:firstLineChars="0"/>
        <w:rPr>
          <w:rFonts w:hint="eastAsia"/>
          <w:color w:val="000000"/>
          <w:highlight w:val="none"/>
        </w:rPr>
      </w:pPr>
    </w:p>
    <w:p w14:paraId="07217F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p w14:paraId="252D0F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本项目为中山大学孙逸仙纪念医院深汕中心医院医用气体及气瓶配送服务采购项目，包括采购范围内产品的生产、送货相关的服务等内容。本项目采购清单、纯度要求具体如下：</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414"/>
        <w:gridCol w:w="2194"/>
        <w:gridCol w:w="1648"/>
        <w:gridCol w:w="988"/>
        <w:gridCol w:w="1236"/>
        <w:gridCol w:w="939"/>
        <w:gridCol w:w="1162"/>
      </w:tblGrid>
      <w:tr w14:paraId="6419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C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9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品  名</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8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纯度</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6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D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B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highlight w:val="green"/>
                <w:u w:val="none"/>
              </w:rPr>
            </w:pPr>
            <w:r>
              <w:rPr>
                <w:rStyle w:val="39"/>
                <w:rFonts w:hint="eastAsia"/>
                <w:b w:val="0"/>
                <w:bCs w:val="0"/>
                <w:sz w:val="24"/>
                <w:szCs w:val="24"/>
                <w:highlight w:val="green"/>
                <w:lang w:val="en-US" w:eastAsia="zh-CN" w:bidi="ar"/>
              </w:rPr>
              <w:t>预估</w:t>
            </w:r>
            <w:r>
              <w:rPr>
                <w:rStyle w:val="39"/>
                <w:b w:val="0"/>
                <w:bCs w:val="0"/>
                <w:sz w:val="24"/>
                <w:szCs w:val="24"/>
                <w:highlight w:val="green"/>
                <w:lang w:val="en-US" w:eastAsia="zh-CN"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F6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highlight w:val="green"/>
                <w:u w:val="none"/>
              </w:rPr>
            </w:pPr>
            <w:r>
              <w:rPr>
                <w:rFonts w:hint="eastAsia" w:ascii="宋体" w:hAnsi="宋体" w:eastAsia="宋体" w:cs="宋体"/>
                <w:b w:val="0"/>
                <w:bCs w:val="0"/>
                <w:i w:val="0"/>
                <w:iCs w:val="0"/>
                <w:color w:val="000000"/>
                <w:kern w:val="0"/>
                <w:sz w:val="24"/>
                <w:szCs w:val="24"/>
                <w:highlight w:val="green"/>
                <w:u w:val="none"/>
                <w:lang w:val="en-US" w:eastAsia="zh-CN" w:bidi="ar"/>
              </w:rPr>
              <w:t>单价</w:t>
            </w:r>
            <w:r>
              <w:rPr>
                <w:rFonts w:hint="eastAsia" w:ascii="宋体" w:hAnsi="宋体" w:cs="宋体"/>
                <w:b w:val="0"/>
                <w:bCs w:val="0"/>
                <w:i w:val="0"/>
                <w:iCs w:val="0"/>
                <w:color w:val="000000"/>
                <w:kern w:val="0"/>
                <w:sz w:val="24"/>
                <w:szCs w:val="24"/>
                <w:highlight w:val="green"/>
                <w:u w:val="none"/>
                <w:lang w:val="en-US" w:eastAsia="zh-CN" w:bidi="ar"/>
              </w:rPr>
              <w:t>限价</w:t>
            </w:r>
            <w:r>
              <w:rPr>
                <w:rFonts w:hint="eastAsia" w:ascii="宋体" w:hAnsi="宋体" w:eastAsia="宋体" w:cs="宋体"/>
                <w:b w:val="0"/>
                <w:bCs w:val="0"/>
                <w:i w:val="0"/>
                <w:iCs w:val="0"/>
                <w:color w:val="000000"/>
                <w:kern w:val="0"/>
                <w:sz w:val="24"/>
                <w:szCs w:val="24"/>
                <w:highlight w:val="green"/>
                <w:u w:val="none"/>
                <w:lang w:val="en-US" w:eastAsia="zh-CN" w:bidi="ar"/>
              </w:rPr>
              <w:t>（元）</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04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highlight w:val="green"/>
                <w:u w:val="none"/>
              </w:rPr>
            </w:pPr>
            <w:r>
              <w:rPr>
                <w:rFonts w:hint="eastAsia" w:ascii="宋体" w:hAnsi="宋体" w:cs="宋体"/>
                <w:b w:val="0"/>
                <w:bCs w:val="0"/>
                <w:i w:val="0"/>
                <w:iCs w:val="0"/>
                <w:color w:val="000000"/>
                <w:kern w:val="0"/>
                <w:sz w:val="24"/>
                <w:szCs w:val="24"/>
                <w:highlight w:val="green"/>
                <w:u w:val="none"/>
                <w:lang w:val="en-US" w:eastAsia="zh-CN" w:bidi="ar"/>
              </w:rPr>
              <w:t>合计</w:t>
            </w:r>
            <w:r>
              <w:rPr>
                <w:rFonts w:hint="eastAsia" w:ascii="宋体" w:hAnsi="宋体" w:eastAsia="宋体" w:cs="宋体"/>
                <w:b w:val="0"/>
                <w:bCs w:val="0"/>
                <w:i w:val="0"/>
                <w:iCs w:val="0"/>
                <w:color w:val="000000"/>
                <w:kern w:val="0"/>
                <w:sz w:val="24"/>
                <w:szCs w:val="24"/>
                <w:highlight w:val="green"/>
                <w:u w:val="none"/>
                <w:lang w:val="en-US" w:eastAsia="zh-CN" w:bidi="ar"/>
              </w:rPr>
              <w:t>（元）</w:t>
            </w:r>
          </w:p>
        </w:tc>
      </w:tr>
      <w:tr w14:paraId="4EE8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6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F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0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A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A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C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B4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B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30000</w:t>
            </w:r>
          </w:p>
        </w:tc>
      </w:tr>
      <w:tr w14:paraId="13EC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6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5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8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2-10升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4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7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12500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63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D7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425000</w:t>
            </w:r>
          </w:p>
        </w:tc>
      </w:tr>
      <w:tr w14:paraId="3DE9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E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C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医用液氧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D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8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175升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A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0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9D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A9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r>
      <w:tr w14:paraId="1A5D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9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5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E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2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A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8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65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38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r>
      <w:tr w14:paraId="41B0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0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9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高纯二氧化碳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F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6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A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F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9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AB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18000</w:t>
            </w:r>
          </w:p>
        </w:tc>
      </w:tr>
      <w:tr w14:paraId="7363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3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C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普通氮气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5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9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D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8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19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CA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r>
      <w:tr w14:paraId="3E5E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7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E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高纯氮气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8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8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2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1D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5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6000</w:t>
            </w:r>
          </w:p>
        </w:tc>
      </w:tr>
      <w:tr w14:paraId="2EF0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5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C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液氮</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9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D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F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E3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D3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30000</w:t>
            </w:r>
          </w:p>
        </w:tc>
      </w:tr>
      <w:tr w14:paraId="7B2B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C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3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8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0.30%CO+0.29%CH</w:t>
            </w:r>
            <w:r>
              <w:rPr>
                <w:rStyle w:val="49"/>
                <w:b w:val="0"/>
                <w:bCs w:val="0"/>
                <w:sz w:val="24"/>
                <w:szCs w:val="24"/>
                <w:lang w:val="en-US" w:eastAsia="zh-CN" w:bidi="ar"/>
              </w:rPr>
              <w:t>4</w:t>
            </w:r>
            <w:r>
              <w:rPr>
                <w:rStyle w:val="39"/>
                <w:b w:val="0"/>
                <w:bCs w:val="0"/>
                <w:sz w:val="24"/>
                <w:szCs w:val="24"/>
                <w:lang w:val="en-US" w:eastAsia="zh-CN" w:bidi="ar"/>
              </w:rPr>
              <w:t>+0.30%C</w:t>
            </w:r>
            <w:r>
              <w:rPr>
                <w:rStyle w:val="49"/>
                <w:b w:val="0"/>
                <w:bCs w:val="0"/>
                <w:sz w:val="24"/>
                <w:szCs w:val="24"/>
                <w:lang w:val="en-US" w:eastAsia="zh-CN" w:bidi="ar"/>
              </w:rPr>
              <w:t>2</w:t>
            </w:r>
            <w:r>
              <w:rPr>
                <w:rStyle w:val="39"/>
                <w:b w:val="0"/>
                <w:bCs w:val="0"/>
                <w:sz w:val="24"/>
                <w:szCs w:val="24"/>
                <w:lang w:val="en-US" w:eastAsia="zh-CN" w:bidi="ar"/>
              </w:rPr>
              <w:t>H</w:t>
            </w:r>
            <w:r>
              <w:rPr>
                <w:rStyle w:val="49"/>
                <w:b w:val="0"/>
                <w:bCs w:val="0"/>
                <w:sz w:val="24"/>
                <w:szCs w:val="24"/>
                <w:lang w:val="en-US" w:eastAsia="zh-CN" w:bidi="ar"/>
              </w:rPr>
              <w:t>2</w:t>
            </w:r>
            <w:r>
              <w:rPr>
                <w:rStyle w:val="39"/>
                <w:b w:val="0"/>
                <w:bCs w:val="0"/>
                <w:sz w:val="24"/>
                <w:szCs w:val="24"/>
                <w:lang w:val="en-US" w:eastAsia="zh-CN" w:bidi="ar"/>
              </w:rPr>
              <w:t>+20.8%O</w:t>
            </w:r>
            <w:r>
              <w:rPr>
                <w:rStyle w:val="49"/>
                <w:b w:val="0"/>
                <w:bCs w:val="0"/>
                <w:sz w:val="24"/>
                <w:szCs w:val="24"/>
                <w:lang w:val="en-US" w:eastAsia="zh-CN" w:bidi="ar"/>
              </w:rPr>
              <w:t>2</w:t>
            </w:r>
            <w:r>
              <w:rPr>
                <w:rStyle w:val="39"/>
                <w:b w:val="0"/>
                <w:bCs w:val="0"/>
                <w:sz w:val="24"/>
                <w:szCs w:val="24"/>
                <w:lang w:val="en-US" w:eastAsia="zh-CN" w:bidi="ar"/>
              </w:rPr>
              <w:t>+N（bal）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E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1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F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85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25000</w:t>
            </w:r>
          </w:p>
        </w:tc>
      </w:tr>
      <w:tr w14:paraId="0700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7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7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0.3%CO+0.3CH</w:t>
            </w:r>
            <w:r>
              <w:rPr>
                <w:rStyle w:val="49"/>
                <w:b w:val="0"/>
                <w:bCs w:val="0"/>
                <w:sz w:val="24"/>
                <w:szCs w:val="24"/>
                <w:lang w:val="en-US" w:eastAsia="zh-CN" w:bidi="ar"/>
              </w:rPr>
              <w:t>4</w:t>
            </w:r>
            <w:r>
              <w:rPr>
                <w:rStyle w:val="39"/>
                <w:b w:val="0"/>
                <w:bCs w:val="0"/>
                <w:sz w:val="24"/>
                <w:szCs w:val="24"/>
                <w:lang w:val="en-US" w:eastAsia="zh-CN" w:bidi="ar"/>
              </w:rPr>
              <w:t>+21%O</w:t>
            </w:r>
            <w:r>
              <w:rPr>
                <w:rStyle w:val="49"/>
                <w:b w:val="0"/>
                <w:bCs w:val="0"/>
                <w:sz w:val="24"/>
                <w:szCs w:val="24"/>
                <w:lang w:val="en-US" w:eastAsia="zh-CN" w:bidi="ar"/>
              </w:rPr>
              <w:t>2</w:t>
            </w:r>
            <w:r>
              <w:rPr>
                <w:rStyle w:val="39"/>
                <w:b w:val="0"/>
                <w:bCs w:val="0"/>
                <w:sz w:val="24"/>
                <w:szCs w:val="24"/>
                <w:lang w:val="en-US" w:eastAsia="zh-CN" w:bidi="ar"/>
              </w:rPr>
              <w:t>+N</w:t>
            </w:r>
            <w:r>
              <w:rPr>
                <w:rStyle w:val="49"/>
                <w:b w:val="0"/>
                <w:bCs w:val="0"/>
                <w:sz w:val="24"/>
                <w:szCs w:val="24"/>
                <w:lang w:val="en-US" w:eastAsia="zh-CN" w:bidi="ar"/>
              </w:rPr>
              <w:t>2</w:t>
            </w:r>
            <w:r>
              <w:rPr>
                <w:rStyle w:val="39"/>
                <w:b w:val="0"/>
                <w:bCs w:val="0"/>
                <w:sz w:val="24"/>
                <w:szCs w:val="24"/>
                <w:lang w:val="en-US" w:eastAsia="zh-CN" w:bidi="ar"/>
              </w:rPr>
              <w:t>（bal）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F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0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C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06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3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r>
      <w:tr w14:paraId="3729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0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C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5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6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0.698L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3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5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65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18000</w:t>
            </w:r>
          </w:p>
        </w:tc>
      </w:tr>
      <w:tr w14:paraId="7890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C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9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8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B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D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4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34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26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18000</w:t>
            </w:r>
          </w:p>
        </w:tc>
      </w:tr>
      <w:tr w14:paraId="13FA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F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D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高纯氩气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5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2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2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F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48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8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r>
      <w:tr w14:paraId="6612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4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3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5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5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A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A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83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7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r>
      <w:tr w14:paraId="46D9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C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6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8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D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D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FF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36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5600</w:t>
            </w:r>
          </w:p>
        </w:tc>
      </w:tr>
      <w:tr w14:paraId="5DEE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2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3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B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A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A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4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D0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09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8000</w:t>
            </w:r>
          </w:p>
        </w:tc>
      </w:tr>
      <w:tr w14:paraId="0E5F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B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1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8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B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C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4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0C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8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4800</w:t>
            </w:r>
          </w:p>
        </w:tc>
      </w:tr>
      <w:tr w14:paraId="0CEA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8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D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8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3A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B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5200</w:t>
            </w:r>
          </w:p>
        </w:tc>
      </w:tr>
      <w:tr w14:paraId="2735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9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A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8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6L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4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0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F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5600</w:t>
            </w:r>
          </w:p>
        </w:tc>
      </w:tr>
      <w:tr w14:paraId="4820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3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B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4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5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D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0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D1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6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6400</w:t>
            </w:r>
          </w:p>
        </w:tc>
      </w:tr>
      <w:tr w14:paraId="7BE9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6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D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9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7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6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0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4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BC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5500</w:t>
            </w:r>
          </w:p>
        </w:tc>
      </w:tr>
      <w:tr w14:paraId="495C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0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8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二氧化碳瓶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8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0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5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5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6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45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5500</w:t>
            </w:r>
          </w:p>
        </w:tc>
      </w:tr>
      <w:tr w14:paraId="51D2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0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氮气瓶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7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4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C1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BF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5500</w:t>
            </w:r>
          </w:p>
        </w:tc>
      </w:tr>
      <w:tr w14:paraId="17C8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2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7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液氮瓶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0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4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Style w:val="39"/>
                <w:b w:val="0"/>
                <w:bCs w:val="0"/>
                <w:sz w:val="24"/>
                <w:szCs w:val="24"/>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FE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7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6000</w:t>
            </w:r>
          </w:p>
        </w:tc>
      </w:tr>
      <w:tr w14:paraId="1D7B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43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CE47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采购预算（最高限价）</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890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692500</w:t>
            </w:r>
          </w:p>
        </w:tc>
      </w:tr>
    </w:tbl>
    <w:p w14:paraId="7168F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207C85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w:t>
      </w:r>
      <w:r>
        <w:rPr>
          <w:rFonts w:hint="eastAsia" w:ascii="仿宋" w:hAnsi="仿宋" w:eastAsia="仿宋" w:cs="仿宋"/>
          <w:color w:val="000000"/>
          <w:sz w:val="24"/>
          <w:szCs w:val="24"/>
          <w:highlight w:val="green"/>
          <w:lang w:val="en-US" w:eastAsia="zh-CN"/>
        </w:rPr>
        <w:t>单价限价及</w:t>
      </w:r>
      <w:r>
        <w:rPr>
          <w:rFonts w:hint="eastAsia" w:ascii="仿宋" w:hAnsi="仿宋" w:eastAsia="仿宋" w:cs="仿宋"/>
          <w:color w:val="000000"/>
          <w:sz w:val="24"/>
          <w:szCs w:val="24"/>
          <w:highlight w:val="green"/>
        </w:rPr>
        <w:t>最高限价</w:t>
      </w:r>
      <w:r>
        <w:rPr>
          <w:rFonts w:hint="eastAsia" w:ascii="仿宋" w:hAnsi="仿宋" w:eastAsia="仿宋" w:cs="仿宋"/>
          <w:color w:val="000000"/>
          <w:sz w:val="24"/>
          <w:szCs w:val="24"/>
          <w:highlight w:val="none"/>
        </w:rPr>
        <w:t>，将导致响应无效</w:t>
      </w:r>
      <w:r>
        <w:rPr>
          <w:rFonts w:hint="eastAsia" w:ascii="仿宋" w:hAnsi="仿宋" w:eastAsia="仿宋" w:cs="仿宋"/>
          <w:color w:val="000000"/>
          <w:sz w:val="24"/>
          <w:szCs w:val="24"/>
          <w:highlight w:val="none"/>
          <w:lang w:eastAsia="zh-CN"/>
        </w:rPr>
        <w:t>。</w:t>
      </w:r>
    </w:p>
    <w:p w14:paraId="3B092AD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kern w:val="2"/>
          <w:sz w:val="24"/>
          <w:szCs w:val="24"/>
          <w:lang w:val="en-US" w:eastAsia="zh-CN" w:bidi="ar-SA"/>
        </w:rPr>
        <w:t>二、</w:t>
      </w:r>
      <w:r>
        <w:rPr>
          <w:rFonts w:hint="eastAsia" w:ascii="仿宋" w:hAnsi="仿宋" w:eastAsia="仿宋" w:cs="仿宋"/>
          <w:b/>
          <w:color w:val="000000"/>
          <w:sz w:val="24"/>
          <w:szCs w:val="24"/>
          <w:highlight w:val="none"/>
          <w:lang w:val="en-US" w:eastAsia="zh-CN"/>
        </w:rPr>
        <w:t>质量</w:t>
      </w:r>
      <w:r>
        <w:rPr>
          <w:rFonts w:hint="eastAsia" w:ascii="仿宋" w:hAnsi="仿宋" w:eastAsia="仿宋" w:cs="仿宋"/>
          <w:b/>
          <w:color w:val="000000"/>
          <w:sz w:val="24"/>
          <w:szCs w:val="24"/>
          <w:highlight w:val="none"/>
        </w:rPr>
        <w:t>要求</w:t>
      </w:r>
    </w:p>
    <w:p w14:paraId="2C7B463E">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提供的货物必须符合中华人民共和国国家安全环保标准、国家有关产品质量认证标准：符合《中华人民共和国药典》2020版要求，医用氧纯度≥99.5%以及其他相关的技术标准。严禁提供假冒伪劣物资，严禁用工业氧气冒充医用氧气</w:t>
      </w:r>
      <w:r>
        <w:rPr>
          <w:rFonts w:hint="eastAsia" w:ascii="仿宋" w:hAnsi="仿宋" w:eastAsia="仿宋" w:cs="仿宋"/>
          <w:b w:val="0"/>
          <w:bCs/>
          <w:color w:val="000000"/>
          <w:sz w:val="24"/>
          <w:szCs w:val="24"/>
          <w:highlight w:val="none"/>
          <w:lang w:eastAsia="zh-CN"/>
        </w:rPr>
        <w:t>，其它气体应符合国家最新质量标准。</w:t>
      </w:r>
    </w:p>
    <w:p w14:paraId="2F747A18">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供应商所供货物送达时须提供本批次的货物检验报告，如产品不达标，采购人有权拒收货物并要求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w:t>
      </w: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小时内给予更换，由此产生的费用由</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自行承担。采购人</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定期</w:t>
      </w:r>
      <w:r>
        <w:rPr>
          <w:rFonts w:hint="eastAsia" w:ascii="仿宋" w:hAnsi="仿宋" w:eastAsia="仿宋" w:cs="仿宋"/>
          <w:b w:val="0"/>
          <w:bCs/>
          <w:color w:val="000000"/>
          <w:sz w:val="24"/>
          <w:szCs w:val="24"/>
          <w:highlight w:val="none"/>
          <w:lang w:val="en-US" w:eastAsia="zh-CN"/>
        </w:rPr>
        <w:t>对</w:t>
      </w:r>
      <w:r>
        <w:rPr>
          <w:rFonts w:hint="eastAsia" w:ascii="仿宋" w:hAnsi="仿宋" w:eastAsia="仿宋" w:cs="仿宋"/>
          <w:b w:val="0"/>
          <w:bCs/>
          <w:color w:val="000000"/>
          <w:sz w:val="24"/>
          <w:szCs w:val="24"/>
          <w:highlight w:val="none"/>
        </w:rPr>
        <w:t>供应商所供医用</w:t>
      </w:r>
      <w:r>
        <w:rPr>
          <w:rFonts w:hint="eastAsia" w:ascii="仿宋" w:hAnsi="仿宋" w:eastAsia="仿宋" w:cs="仿宋"/>
          <w:b w:val="0"/>
          <w:bCs/>
          <w:color w:val="000000"/>
          <w:sz w:val="24"/>
          <w:szCs w:val="24"/>
          <w:highlight w:val="none"/>
          <w:lang w:val="en-US" w:eastAsia="zh-CN"/>
        </w:rPr>
        <w:t>气体进行抽检，如</w:t>
      </w:r>
      <w:r>
        <w:rPr>
          <w:rFonts w:hint="eastAsia" w:ascii="仿宋" w:hAnsi="仿宋" w:eastAsia="仿宋" w:cs="仿宋"/>
          <w:b w:val="0"/>
          <w:bCs/>
          <w:color w:val="000000"/>
          <w:sz w:val="24"/>
          <w:szCs w:val="24"/>
          <w:highlight w:val="none"/>
        </w:rPr>
        <w:t>不符合</w:t>
      </w:r>
      <w:r>
        <w:rPr>
          <w:rFonts w:hint="eastAsia" w:ascii="仿宋" w:hAnsi="仿宋" w:eastAsia="仿宋" w:cs="仿宋"/>
          <w:b w:val="0"/>
          <w:bCs/>
          <w:color w:val="000000"/>
          <w:sz w:val="24"/>
          <w:szCs w:val="24"/>
          <w:highlight w:val="none"/>
          <w:lang w:val="en-US" w:eastAsia="zh-CN"/>
        </w:rPr>
        <w:t>质量</w:t>
      </w:r>
      <w:r>
        <w:rPr>
          <w:rFonts w:hint="eastAsia" w:ascii="仿宋" w:hAnsi="仿宋" w:eastAsia="仿宋" w:cs="仿宋"/>
          <w:b w:val="0"/>
          <w:bCs/>
          <w:color w:val="000000"/>
          <w:sz w:val="24"/>
          <w:szCs w:val="24"/>
          <w:highlight w:val="none"/>
        </w:rPr>
        <w:t>标准，采购人有权要求</w:t>
      </w:r>
      <w:r>
        <w:rPr>
          <w:rFonts w:hint="eastAsia" w:ascii="仿宋" w:hAnsi="仿宋" w:eastAsia="仿宋" w:cs="仿宋"/>
          <w:b w:val="0"/>
          <w:bCs/>
          <w:color w:val="000000"/>
          <w:sz w:val="24"/>
          <w:szCs w:val="24"/>
          <w:highlight w:val="none"/>
          <w:lang w:val="en-US" w:eastAsia="zh-CN"/>
        </w:rPr>
        <w:t>供应商批量</w:t>
      </w:r>
      <w:r>
        <w:rPr>
          <w:rFonts w:hint="eastAsia" w:ascii="仿宋" w:hAnsi="仿宋" w:eastAsia="仿宋" w:cs="仿宋"/>
          <w:b w:val="0"/>
          <w:bCs/>
          <w:color w:val="000000"/>
          <w:sz w:val="24"/>
          <w:szCs w:val="24"/>
          <w:highlight w:val="none"/>
        </w:rPr>
        <w:t>更换医用</w:t>
      </w:r>
      <w:r>
        <w:rPr>
          <w:rFonts w:hint="eastAsia" w:ascii="仿宋" w:hAnsi="仿宋" w:eastAsia="仿宋" w:cs="仿宋"/>
          <w:b w:val="0"/>
          <w:bCs/>
          <w:color w:val="000000"/>
          <w:sz w:val="24"/>
          <w:szCs w:val="24"/>
          <w:highlight w:val="none"/>
          <w:lang w:val="en-US" w:eastAsia="zh-CN"/>
        </w:rPr>
        <w:t>气体，并且采购人保留</w:t>
      </w:r>
      <w:r>
        <w:rPr>
          <w:rFonts w:hint="eastAsia" w:ascii="仿宋" w:hAnsi="仿宋" w:eastAsia="仿宋" w:cs="仿宋"/>
          <w:b w:val="0"/>
          <w:bCs/>
          <w:color w:val="000000"/>
          <w:sz w:val="24"/>
          <w:szCs w:val="24"/>
          <w:highlight w:val="none"/>
        </w:rPr>
        <w:t>终止</w:t>
      </w:r>
      <w:r>
        <w:rPr>
          <w:rFonts w:hint="eastAsia" w:ascii="仿宋" w:hAnsi="仿宋" w:eastAsia="仿宋" w:cs="仿宋"/>
          <w:b w:val="0"/>
          <w:bCs/>
          <w:color w:val="000000"/>
          <w:sz w:val="24"/>
          <w:szCs w:val="24"/>
          <w:highlight w:val="green"/>
          <w:lang w:val="en-US" w:eastAsia="zh-CN"/>
        </w:rPr>
        <w:t>合同</w:t>
      </w:r>
      <w:r>
        <w:rPr>
          <w:rFonts w:hint="eastAsia" w:ascii="仿宋" w:hAnsi="仿宋" w:eastAsia="仿宋" w:cs="仿宋"/>
          <w:b w:val="0"/>
          <w:bCs/>
          <w:color w:val="000000"/>
          <w:sz w:val="24"/>
          <w:szCs w:val="24"/>
          <w:highlight w:val="none"/>
          <w:lang w:eastAsia="zh-CN"/>
        </w:rPr>
        <w:t>的</w:t>
      </w:r>
      <w:r>
        <w:rPr>
          <w:rFonts w:hint="eastAsia" w:ascii="仿宋" w:hAnsi="仿宋" w:eastAsia="仿宋" w:cs="仿宋"/>
          <w:b w:val="0"/>
          <w:bCs/>
          <w:color w:val="000000"/>
          <w:sz w:val="24"/>
          <w:szCs w:val="24"/>
          <w:highlight w:val="none"/>
          <w:lang w:val="en-US" w:eastAsia="zh-CN"/>
        </w:rPr>
        <w:t>权利，由此产生的费用由供应商自行承担</w:t>
      </w:r>
      <w:r>
        <w:rPr>
          <w:rFonts w:hint="eastAsia" w:ascii="仿宋" w:hAnsi="仿宋" w:eastAsia="仿宋" w:cs="仿宋"/>
          <w:b w:val="0"/>
          <w:bCs/>
          <w:color w:val="000000"/>
          <w:sz w:val="24"/>
          <w:szCs w:val="24"/>
          <w:highlight w:val="none"/>
        </w:rPr>
        <w:t>。如有质量问题或与采购需求不符，由供应商承担全部责任，采购人保留追究相关损失的权利。</w:t>
      </w:r>
    </w:p>
    <w:p w14:paraId="63D0EDCB">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★标识要求</w:t>
      </w:r>
    </w:p>
    <w:p w14:paraId="61D9157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（1）质量标识：</w:t>
      </w:r>
      <w:r>
        <w:rPr>
          <w:rFonts w:hint="eastAsia" w:ascii="仿宋" w:hAnsi="仿宋" w:eastAsia="仿宋" w:cs="仿宋"/>
          <w:b w:val="0"/>
          <w:bCs/>
          <w:color w:val="000000"/>
          <w:sz w:val="24"/>
          <w:szCs w:val="24"/>
          <w:highlight w:val="none"/>
        </w:rPr>
        <w:t>产品规格及验收应按分装瓶随</w:t>
      </w:r>
      <w:r>
        <w:rPr>
          <w:rFonts w:hint="eastAsia" w:ascii="仿宋" w:hAnsi="仿宋" w:eastAsia="仿宋" w:cs="仿宋"/>
          <w:b w:val="0"/>
          <w:bCs/>
          <w:color w:val="000000"/>
          <w:sz w:val="24"/>
          <w:szCs w:val="24"/>
          <w:highlight w:val="none"/>
          <w:lang w:val="en-US" w:eastAsia="zh-CN"/>
        </w:rPr>
        <w:t>瓶</w:t>
      </w:r>
      <w:r>
        <w:rPr>
          <w:rFonts w:hint="eastAsia" w:ascii="仿宋" w:hAnsi="仿宋" w:eastAsia="仿宋" w:cs="仿宋"/>
          <w:b w:val="0"/>
          <w:bCs/>
          <w:color w:val="000000"/>
          <w:sz w:val="24"/>
          <w:szCs w:val="24"/>
          <w:highlight w:val="none"/>
        </w:rPr>
        <w:t>附有产品</w:t>
      </w:r>
      <w:r>
        <w:rPr>
          <w:rFonts w:hint="eastAsia" w:ascii="仿宋" w:hAnsi="仿宋" w:eastAsia="仿宋" w:cs="仿宋"/>
          <w:b w:val="0"/>
          <w:bCs/>
          <w:color w:val="000000"/>
          <w:sz w:val="24"/>
          <w:szCs w:val="24"/>
          <w:highlight w:val="none"/>
          <w:lang w:val="en-US" w:eastAsia="zh-CN"/>
        </w:rPr>
        <w:t>检验</w:t>
      </w:r>
      <w:r>
        <w:rPr>
          <w:rFonts w:hint="eastAsia" w:ascii="仿宋" w:hAnsi="仿宋" w:eastAsia="仿宋" w:cs="仿宋"/>
          <w:b w:val="0"/>
          <w:bCs/>
          <w:color w:val="000000"/>
          <w:sz w:val="24"/>
          <w:szCs w:val="24"/>
          <w:highlight w:val="none"/>
        </w:rPr>
        <w:t>合格证，必须按国家药品质量标准进行全检。每个容器都应贴有合格证；按分装瓶标明产品名称，生产日期、生产批号、气体的容量(m</w:t>
      </w:r>
      <w:r>
        <w:rPr>
          <w:rFonts w:hint="eastAsia" w:ascii="仿宋" w:hAnsi="仿宋" w:eastAsia="仿宋" w:cs="仿宋"/>
          <w:b w:val="0"/>
          <w:bCs/>
          <w:color w:val="000000"/>
          <w:sz w:val="24"/>
          <w:szCs w:val="24"/>
          <w:highlight w:val="none"/>
          <w:vertAlign w:val="superscript"/>
        </w:rPr>
        <w:t>3</w:t>
      </w:r>
      <w:r>
        <w:rPr>
          <w:rFonts w:hint="eastAsia" w:ascii="仿宋" w:hAnsi="仿宋" w:eastAsia="仿宋" w:cs="仿宋"/>
          <w:b w:val="0"/>
          <w:bCs/>
          <w:color w:val="000000"/>
          <w:sz w:val="24"/>
          <w:szCs w:val="24"/>
          <w:highlight w:val="none"/>
        </w:rPr>
        <w:t>)：压力(Mpa)、质量（kg)和纯度(%)、执行标准代号、生产企业等；杜瓦罐专瓶专用，</w:t>
      </w:r>
      <w:r>
        <w:rPr>
          <w:rFonts w:hint="eastAsia" w:ascii="仿宋" w:hAnsi="仿宋" w:eastAsia="仿宋" w:cs="仿宋"/>
          <w:b w:val="0"/>
          <w:bCs/>
          <w:color w:val="000000"/>
          <w:sz w:val="24"/>
          <w:szCs w:val="24"/>
          <w:highlight w:val="none"/>
          <w:lang w:val="en-US" w:eastAsia="zh-CN"/>
        </w:rPr>
        <w:t>瓶身喷涂采购人名称，</w:t>
      </w:r>
      <w:r>
        <w:rPr>
          <w:rFonts w:hint="eastAsia" w:ascii="仿宋" w:hAnsi="仿宋" w:eastAsia="仿宋" w:cs="仿宋"/>
          <w:b w:val="0"/>
          <w:bCs/>
          <w:color w:val="000000"/>
          <w:sz w:val="24"/>
          <w:szCs w:val="24"/>
          <w:highlight w:val="none"/>
        </w:rPr>
        <w:t>供应商需提供气瓶杜瓦罐年检报告。</w:t>
      </w:r>
    </w:p>
    <w:p w14:paraId="2A542C5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（2）分类标识：</w:t>
      </w:r>
      <w:r>
        <w:rPr>
          <w:rFonts w:hint="eastAsia" w:ascii="仿宋" w:hAnsi="仿宋" w:eastAsia="仿宋" w:cs="仿宋"/>
          <w:b w:val="0"/>
          <w:bCs/>
          <w:color w:val="000000"/>
          <w:sz w:val="24"/>
          <w:szCs w:val="24"/>
          <w:highlight w:val="none"/>
        </w:rPr>
        <w:t>对不同种类医用气体的气瓶及合格证，按国标以不同颜色区分，并按国标设置危险货物包装标志</w:t>
      </w:r>
      <w:r>
        <w:rPr>
          <w:rFonts w:hint="eastAsia" w:ascii="仿宋" w:hAnsi="仿宋" w:eastAsia="仿宋" w:cs="仿宋"/>
          <w:b w:val="0"/>
          <w:bCs/>
          <w:color w:val="000000"/>
          <w:sz w:val="24"/>
          <w:szCs w:val="24"/>
          <w:highlight w:val="none"/>
          <w:lang w:eastAsia="zh-CN"/>
        </w:rPr>
        <w:t>。</w:t>
      </w:r>
    </w:p>
    <w:p w14:paraId="63DFCC9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rPr>
        <w:t>对不符合质量要求和标识要求的货品，采购人有权拒收，供应商应及时给予退换。</w:t>
      </w:r>
    </w:p>
    <w:p w14:paraId="234229C0">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气瓶维护保养和检测：采购人使用的所有气瓶均由供应商免费提供，且应</w:t>
      </w:r>
      <w:r>
        <w:rPr>
          <w:rFonts w:hint="eastAsia" w:ascii="仿宋" w:hAnsi="仿宋" w:eastAsia="仿宋" w:cs="仿宋"/>
          <w:b w:val="0"/>
          <w:bCs/>
          <w:color w:val="000000"/>
          <w:sz w:val="24"/>
          <w:szCs w:val="24"/>
          <w:highlight w:val="none"/>
          <w:lang w:val="en-US" w:eastAsia="zh-CN"/>
        </w:rPr>
        <w:t>当</w:t>
      </w:r>
      <w:r>
        <w:rPr>
          <w:rFonts w:hint="eastAsia" w:ascii="仿宋" w:hAnsi="仿宋" w:eastAsia="仿宋" w:cs="仿宋"/>
          <w:b w:val="0"/>
          <w:bCs/>
          <w:color w:val="000000"/>
          <w:sz w:val="24"/>
          <w:szCs w:val="24"/>
          <w:highlight w:val="none"/>
        </w:rPr>
        <w:t>充分满足采购人的要求，所有使用气瓶应符合国家安全质量要求；如采购人因气瓶年检或维修，供应商应免费提供合理数量的气瓶给采购人使用，以满足采购人的要求为准。</w:t>
      </w:r>
    </w:p>
    <w:p w14:paraId="6D00D5EF">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汕尾市</w:t>
      </w:r>
      <w:r>
        <w:rPr>
          <w:rFonts w:hint="eastAsia" w:ascii="仿宋" w:hAnsi="仿宋" w:eastAsia="仿宋" w:cs="仿宋"/>
          <w:b w:val="0"/>
          <w:bCs/>
          <w:color w:val="000000"/>
          <w:sz w:val="24"/>
          <w:szCs w:val="24"/>
          <w:highlight w:val="none"/>
        </w:rPr>
        <w:t>质检部门进行质量鉴定。采购人与</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认为有需要，可以共同提出或分别提出质量鉴定，</w:t>
      </w:r>
      <w:r>
        <w:rPr>
          <w:rFonts w:hint="eastAsia" w:ascii="仿宋" w:hAnsi="仿宋" w:eastAsia="仿宋" w:cs="仿宋"/>
          <w:b w:val="0"/>
          <w:bCs/>
          <w:color w:val="000000"/>
          <w:sz w:val="24"/>
          <w:szCs w:val="24"/>
          <w:highlight w:val="none"/>
          <w:lang w:val="en-US" w:eastAsia="zh-CN"/>
        </w:rPr>
        <w:t>若</w:t>
      </w:r>
      <w:r>
        <w:rPr>
          <w:rFonts w:hint="eastAsia" w:ascii="仿宋" w:hAnsi="仿宋" w:eastAsia="仿宋" w:cs="仿宋"/>
          <w:b w:val="0"/>
          <w:bCs/>
          <w:color w:val="000000"/>
          <w:sz w:val="24"/>
          <w:szCs w:val="24"/>
          <w:highlight w:val="none"/>
        </w:rPr>
        <w:t>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市质检部门的鉴定结论不一致的，以广东省质检部门的鉴定结论为准。产品符合质量标准的，鉴定费由采购人承担；产品不符合质量标准的，鉴定费由</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承担。</w:t>
      </w:r>
    </w:p>
    <w:p w14:paraId="4C639699">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对于影响货物正常工作的必要组成部分，无论在技术规范中指出与否，</w:t>
      </w:r>
      <w:r>
        <w:rPr>
          <w:rFonts w:hint="eastAsia" w:ascii="仿宋" w:hAnsi="仿宋" w:eastAsia="仿宋" w:cs="仿宋"/>
          <w:b w:val="0"/>
          <w:bCs/>
          <w:color w:val="000000"/>
          <w:sz w:val="24"/>
          <w:szCs w:val="24"/>
          <w:highlight w:val="none"/>
          <w:lang w:eastAsia="zh-CN"/>
        </w:rPr>
        <w:t>供应商</w:t>
      </w:r>
      <w:r>
        <w:rPr>
          <w:rFonts w:hint="eastAsia" w:ascii="仿宋" w:hAnsi="仿宋" w:eastAsia="仿宋" w:cs="仿宋"/>
          <w:b w:val="0"/>
          <w:bCs/>
          <w:color w:val="000000"/>
          <w:sz w:val="24"/>
          <w:szCs w:val="24"/>
          <w:highlight w:val="none"/>
        </w:rPr>
        <w:t>都应提供并在</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中明确列出。</w:t>
      </w:r>
    </w:p>
    <w:p w14:paraId="5D52732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服务要求</w:t>
      </w:r>
    </w:p>
    <w:p w14:paraId="5915510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（一）交货要求</w:t>
      </w:r>
    </w:p>
    <w:p w14:paraId="3CDCB47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所有货物需根据采购人的需求分批次交货，具体种类及交货时间由采购人通知供应商。</w:t>
      </w:r>
    </w:p>
    <w:p w14:paraId="69FBF9A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★交货时间：供应商接到采购人订单需求后，24小时内将采购人所需的医用气体送达到指定地点，如遇紧急情况要求4小时内送达。</w:t>
      </w:r>
    </w:p>
    <w:p w14:paraId="3512950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交货地点：采购人指定地点。</w:t>
      </w:r>
    </w:p>
    <w:p w14:paraId="43C6D2FE">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（二）包装和运输要求</w:t>
      </w:r>
    </w:p>
    <w:p w14:paraId="494D460A">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360" w:lineRule="exact"/>
        <w:ind w:left="150" w:leftChars="0" w:firstLine="480" w:firstLineChars="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供应商应采取相应措施对货物进行包装、确保货物在正常作业和装卸条件下安全无损地运输到达采购人指定地点。如供应商所送货物存在分量不足、瓶身残旧污损、瓶身检测过期等不符合</w:t>
      </w:r>
      <w:r>
        <w:rPr>
          <w:rFonts w:hint="eastAsia" w:ascii="仿宋" w:hAnsi="仿宋" w:eastAsia="仿宋" w:cs="仿宋"/>
          <w:b w:val="0"/>
          <w:bCs w:val="0"/>
          <w:color w:val="000000"/>
          <w:kern w:val="0"/>
          <w:sz w:val="24"/>
          <w:szCs w:val="24"/>
          <w:highlight w:val="green"/>
          <w:lang w:val="en-US" w:eastAsia="zh-CN"/>
        </w:rPr>
        <w:t>采购人</w:t>
      </w:r>
      <w:r>
        <w:rPr>
          <w:rFonts w:hint="eastAsia" w:ascii="仿宋" w:hAnsi="仿宋" w:eastAsia="仿宋" w:cs="仿宋"/>
          <w:b w:val="0"/>
          <w:bCs w:val="0"/>
          <w:color w:val="000000"/>
          <w:kern w:val="0"/>
          <w:sz w:val="24"/>
          <w:szCs w:val="24"/>
          <w:lang w:val="en-US" w:eastAsia="zh-CN"/>
        </w:rPr>
        <w:t>验收标准的现象，</w:t>
      </w:r>
      <w:r>
        <w:rPr>
          <w:rFonts w:hint="eastAsia" w:ascii="仿宋" w:hAnsi="仿宋" w:eastAsia="仿宋" w:cs="仿宋"/>
          <w:b w:val="0"/>
          <w:bCs w:val="0"/>
          <w:color w:val="000000"/>
          <w:kern w:val="0"/>
          <w:sz w:val="24"/>
          <w:szCs w:val="24"/>
          <w:highlight w:val="green"/>
          <w:lang w:val="en-US" w:eastAsia="zh-CN"/>
        </w:rPr>
        <w:t>采购人</w:t>
      </w:r>
      <w:r>
        <w:rPr>
          <w:rFonts w:hint="eastAsia" w:ascii="仿宋" w:hAnsi="仿宋" w:eastAsia="仿宋" w:cs="仿宋"/>
          <w:b w:val="0"/>
          <w:bCs w:val="0"/>
          <w:color w:val="000000"/>
          <w:kern w:val="0"/>
          <w:sz w:val="24"/>
          <w:szCs w:val="24"/>
          <w:lang w:val="en-US" w:eastAsia="zh-CN"/>
        </w:rPr>
        <w:t>有权要求供应商退货，及时更换新产品送达</w:t>
      </w:r>
      <w:r>
        <w:rPr>
          <w:rFonts w:hint="eastAsia" w:ascii="仿宋" w:hAnsi="仿宋" w:eastAsia="仿宋" w:cs="仿宋"/>
          <w:b w:val="0"/>
          <w:bCs w:val="0"/>
          <w:color w:val="000000"/>
          <w:kern w:val="0"/>
          <w:sz w:val="24"/>
          <w:szCs w:val="24"/>
          <w:highlight w:val="green"/>
          <w:lang w:val="en-US" w:eastAsia="zh-CN"/>
        </w:rPr>
        <w:t>采购人指定地点</w:t>
      </w:r>
      <w:r>
        <w:rPr>
          <w:rFonts w:hint="eastAsia" w:ascii="仿宋" w:hAnsi="仿宋" w:eastAsia="仿宋" w:cs="仿宋"/>
          <w:b w:val="0"/>
          <w:bCs w:val="0"/>
          <w:color w:val="000000"/>
          <w:kern w:val="0"/>
          <w:sz w:val="24"/>
          <w:szCs w:val="24"/>
          <w:lang w:val="en-US" w:eastAsia="zh-CN"/>
        </w:rPr>
        <w:t>。</w:t>
      </w:r>
    </w:p>
    <w:p w14:paraId="5B8B970F">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（三）配送要求</w:t>
      </w:r>
    </w:p>
    <w:p w14:paraId="75198239">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yellow"/>
          <w:lang w:val="en-US" w:eastAsia="zh-CN"/>
        </w:rPr>
      </w:pPr>
      <w:r>
        <w:rPr>
          <w:rFonts w:hint="eastAsia" w:ascii="仿宋" w:hAnsi="仿宋" w:eastAsia="仿宋" w:cs="仿宋"/>
          <w:b w:val="0"/>
          <w:bCs w:val="0"/>
          <w:color w:val="000000"/>
          <w:kern w:val="0"/>
          <w:sz w:val="24"/>
          <w:szCs w:val="24"/>
          <w:lang w:val="en-US" w:eastAsia="zh-CN"/>
        </w:rPr>
        <w:t>★为</w:t>
      </w:r>
      <w:r>
        <w:rPr>
          <w:rFonts w:hint="eastAsia" w:ascii="仿宋" w:hAnsi="仿宋" w:eastAsia="仿宋" w:cs="仿宋"/>
          <w:b w:val="0"/>
          <w:bCs w:val="0"/>
          <w:color w:val="000000"/>
          <w:kern w:val="0"/>
          <w:sz w:val="24"/>
          <w:szCs w:val="24"/>
          <w:highlight w:val="yellow"/>
          <w:lang w:val="en-US" w:eastAsia="zh-CN"/>
        </w:rPr>
        <w:t>保证本项目安全执行，供应商或委托运营公司每次送货需配备至少1名配送人员（提供身份证复印件）。</w:t>
      </w:r>
    </w:p>
    <w:p w14:paraId="1B0C5046">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yellow"/>
          <w:lang w:val="en-US" w:eastAsia="zh-CN"/>
        </w:rPr>
      </w:pPr>
      <w:r>
        <w:rPr>
          <w:rFonts w:hint="eastAsia" w:ascii="仿宋" w:hAnsi="仿宋" w:eastAsia="仿宋" w:cs="仿宋"/>
          <w:b w:val="0"/>
          <w:bCs w:val="0"/>
          <w:color w:val="000000"/>
          <w:kern w:val="0"/>
          <w:sz w:val="24"/>
          <w:szCs w:val="24"/>
          <w:highlight w:val="yellow"/>
          <w:lang w:val="en-US" w:eastAsia="zh-CN"/>
        </w:rPr>
        <w:t>医用氧气产品的存储、运送、使用有相关危险性，供应商有义务负责警示并保护其员工在储存、运送及使用产品过程免受此种危险。</w:t>
      </w:r>
    </w:p>
    <w:p w14:paraId="3B3377AB">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yellow"/>
          <w:lang w:val="en-US" w:eastAsia="zh-CN"/>
        </w:rPr>
      </w:pPr>
      <w:r>
        <w:rPr>
          <w:rFonts w:hint="eastAsia" w:ascii="仿宋" w:hAnsi="仿宋" w:eastAsia="仿宋" w:cs="仿宋"/>
          <w:b w:val="0"/>
          <w:bCs w:val="0"/>
          <w:color w:val="000000"/>
          <w:kern w:val="0"/>
          <w:sz w:val="24"/>
          <w:szCs w:val="24"/>
          <w:highlight w:val="yellow"/>
          <w:lang w:val="en-US" w:eastAsia="zh-CN"/>
        </w:rPr>
        <w:t>供应商服务人员应遵守采购人单位的相关管理规定。</w:t>
      </w:r>
    </w:p>
    <w:p w14:paraId="1C0D44EE">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供应商有24小时订货途径，并提供详细订货方式说明，采购人可对订单配送状态实时跟踪。</w:t>
      </w:r>
    </w:p>
    <w:p w14:paraId="10A15C8F">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（四）售后要求</w:t>
      </w:r>
    </w:p>
    <w:p w14:paraId="7D3D7989">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供应商提供的产品质量保证期为自产品验收通过之日起不得少于1年。</w:t>
      </w:r>
    </w:p>
    <w:p w14:paraId="35AC1205">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在合同履行期间，向采购人的操作人员提供相关医用气体用具安全使用等方面的技术指导，由此产生的一切费用由供应商承担。同时能为采购人提供紧急技术支持，如遇采购人需要紧急维修的，供应商应在1小时内响应。</w:t>
      </w:r>
    </w:p>
    <w:p w14:paraId="220E5C34">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供应商提供的产品如出现气瓶漏气等质量问题，供应商应在收到采购人通知后4小时内给予免费更换，否则该批货物不给予支付货款</w:t>
      </w:r>
      <w:r>
        <w:rPr>
          <w:rFonts w:hint="eastAsia" w:ascii="仿宋" w:hAnsi="仿宋" w:eastAsia="仿宋" w:cs="仿宋"/>
          <w:b w:val="0"/>
          <w:bCs/>
          <w:color w:val="000000"/>
          <w:sz w:val="24"/>
          <w:szCs w:val="24"/>
          <w:highlight w:val="none"/>
        </w:rPr>
        <w:t>，由此产生的费用由</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自行承担</w:t>
      </w:r>
      <w:r>
        <w:rPr>
          <w:rFonts w:hint="eastAsia" w:ascii="仿宋" w:hAnsi="仿宋" w:eastAsia="仿宋" w:cs="仿宋"/>
          <w:b w:val="0"/>
          <w:bCs w:val="0"/>
          <w:color w:val="000000"/>
          <w:kern w:val="0"/>
          <w:sz w:val="24"/>
          <w:szCs w:val="24"/>
          <w:lang w:val="en-US" w:eastAsia="zh-CN"/>
        </w:rPr>
        <w:t>。</w:t>
      </w:r>
    </w:p>
    <w:p w14:paraId="38B6F4CC">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供应商应满足采购人在合同期内不间断用气的要求，不能以任何理由延误或断供，因此引起全部责任和连带责任由供应商负责，并且供应商应当对此有相应应急预案。</w:t>
      </w:r>
    </w:p>
    <w:p w14:paraId="4163850A">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供应商应协助采购人办理气瓶报废处理相关手续，由此产生的费用应已包含在报价中。</w:t>
      </w:r>
    </w:p>
    <w:p w14:paraId="3675BB2D">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如采购人提出需求，供应商应对采购人操作人员进行免费安全操作培训，每季度一次。</w:t>
      </w:r>
    </w:p>
    <w:p w14:paraId="716086C6">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能为采购人提供紧急技术支持，如需紧急维修，应在1小时内响应。如果没有执行，应赔偿采购人的所有费用。</w:t>
      </w:r>
    </w:p>
    <w:p w14:paraId="4FF5571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供应商提供的产品如出现质量问题、气瓶漏气等，供应商应在收到采购人通知后4小时或以内给予免费更换，否则，该批货物不给予支付货款。</w:t>
      </w:r>
    </w:p>
    <w:p w14:paraId="0424E13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供应商在</w:t>
      </w:r>
      <w:r>
        <w:rPr>
          <w:rFonts w:hint="eastAsia" w:ascii="仿宋" w:hAnsi="仿宋" w:eastAsia="仿宋" w:cs="仿宋"/>
          <w:b w:val="0"/>
          <w:bCs w:val="0"/>
          <w:color w:val="000000"/>
          <w:kern w:val="0"/>
          <w:sz w:val="24"/>
          <w:szCs w:val="24"/>
          <w:highlight w:val="green"/>
          <w:lang w:val="en-US" w:eastAsia="zh-CN"/>
        </w:rPr>
        <w:t>合同</w:t>
      </w:r>
      <w:r>
        <w:rPr>
          <w:rFonts w:hint="eastAsia" w:ascii="仿宋" w:hAnsi="仿宋" w:eastAsia="仿宋" w:cs="仿宋"/>
          <w:b w:val="0"/>
          <w:bCs w:val="0"/>
          <w:color w:val="000000"/>
          <w:kern w:val="0"/>
          <w:sz w:val="24"/>
          <w:szCs w:val="24"/>
          <w:lang w:val="en-US" w:eastAsia="zh-CN"/>
        </w:rPr>
        <w:t>期间应长期为采购人免费更换有必要的瓶头。</w:t>
      </w:r>
    </w:p>
    <w:p w14:paraId="7809DC2D">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（五）其他</w:t>
      </w:r>
    </w:p>
    <w:p w14:paraId="41A59691">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当采购人使用科室因临床需要采购清单外特殊气体时，供应商有责任协助采购人联系、购买、运送该气体，以保证使用科室需要。</w:t>
      </w:r>
    </w:p>
    <w:p w14:paraId="6425DB50">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rPr>
        <w:t>★</w:t>
      </w:r>
      <w:r>
        <w:rPr>
          <w:rFonts w:hint="eastAsia" w:ascii="仿宋" w:hAnsi="仿宋" w:eastAsia="仿宋" w:cs="仿宋"/>
          <w:b/>
          <w:bCs w:val="0"/>
          <w:color w:val="000000"/>
          <w:sz w:val="24"/>
          <w:szCs w:val="24"/>
          <w:highlight w:val="none"/>
          <w:lang w:val="en-US" w:eastAsia="zh-CN"/>
        </w:rPr>
        <w:t>四、验收要求</w:t>
      </w:r>
    </w:p>
    <w:p w14:paraId="3428B13E">
      <w:pPr>
        <w:pStyle w:val="21"/>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验收由采购人、成交供应商及相关人员依国家有关标准、本项目比选文件、成交供应商的响应文件及合同要求进行。如发现所交付的货物有次品、损坏或其它不符合本合同规定之情形者，采购人应作现场记录，或由双方签署备忘录。此现场记录或备忘录可用作补充和更换损坏、缺失部件的有效证据。由此产生的有关费用由供应商承担。</w:t>
      </w:r>
    </w:p>
    <w:p w14:paraId="5589B38B">
      <w:pPr>
        <w:pStyle w:val="21"/>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运送货品到采购人指定地点后，需有采购人相关人员参与验收，并签字确认为准。如因医用气体质量问题导致供气故障时，供应商应当负责免费对采购人的气站进行维护。同时采购人保留追诉因故障给采购人造成损失的法律责任。</w:t>
      </w:r>
    </w:p>
    <w:p w14:paraId="65C0B2A1">
      <w:pPr>
        <w:pStyle w:val="21"/>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供应商须配合采购人所有验收手续，实际送货量以采购人收到的符合合同要求的医用气体统计量为准。</w:t>
      </w:r>
    </w:p>
    <w:p w14:paraId="59D4185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五、报价要求</w:t>
      </w:r>
    </w:p>
    <w:p w14:paraId="7148E47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货物的价款、运输费、装卸费（卸货至采购人指定地点）、保险费、技术服务、培训费、气瓶使用、气瓶保养、气瓶检测、售后服务、利润及税金等伴随货物产生的一切费用。</w:t>
      </w:r>
    </w:p>
    <w:p w14:paraId="40A13CE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2．供应商报价不能超过</w:t>
      </w:r>
      <w:r>
        <w:rPr>
          <w:rFonts w:hint="eastAsia" w:ascii="仿宋" w:hAnsi="仿宋" w:eastAsia="仿宋" w:cs="仿宋"/>
          <w:b w:val="0"/>
          <w:bCs/>
          <w:color w:val="000000"/>
          <w:sz w:val="24"/>
          <w:szCs w:val="24"/>
          <w:highlight w:val="green"/>
          <w:lang w:val="en-US" w:eastAsia="zh-CN"/>
        </w:rPr>
        <w:t>最高限价</w:t>
      </w:r>
      <w:r>
        <w:rPr>
          <w:rFonts w:hint="eastAsia" w:ascii="仿宋" w:hAnsi="仿宋" w:eastAsia="仿宋" w:cs="仿宋"/>
          <w:b w:val="0"/>
          <w:bCs/>
          <w:color w:val="000000"/>
          <w:sz w:val="24"/>
          <w:szCs w:val="24"/>
          <w:highlight w:val="none"/>
          <w:lang w:val="en-US" w:eastAsia="zh-CN"/>
        </w:rPr>
        <w:t>、单个产品单价限价，超过</w:t>
      </w:r>
      <w:r>
        <w:rPr>
          <w:rFonts w:hint="eastAsia" w:ascii="仿宋" w:hAnsi="仿宋" w:eastAsia="仿宋" w:cs="仿宋"/>
          <w:b w:val="0"/>
          <w:bCs/>
          <w:color w:val="000000"/>
          <w:sz w:val="24"/>
          <w:szCs w:val="24"/>
          <w:highlight w:val="green"/>
          <w:lang w:val="en-US" w:eastAsia="zh-CN"/>
        </w:rPr>
        <w:t>最高限价</w:t>
      </w:r>
      <w:r>
        <w:rPr>
          <w:rFonts w:hint="eastAsia" w:ascii="仿宋" w:hAnsi="仿宋" w:eastAsia="仿宋" w:cs="仿宋"/>
          <w:b w:val="0"/>
          <w:bCs/>
          <w:color w:val="000000"/>
          <w:sz w:val="24"/>
          <w:szCs w:val="24"/>
          <w:highlight w:val="none"/>
          <w:lang w:val="en-US" w:eastAsia="zh-CN"/>
        </w:rPr>
        <w:t>、单个产品单价限价的任何一项作无效响应处理。</w:t>
      </w:r>
    </w:p>
    <w:p w14:paraId="1BA94E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3．供应商应在充分考虑可能发生的突发状况的基础上合理报价，除此之外采购方不再承担其他一切费用。</w:t>
      </w:r>
    </w:p>
    <w:p w14:paraId="4CAF4DD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4．最终结算时采购人根据成交综合单价及经验收合格的实际采购量进行结算，结算总价不得超过本项目合同总金额。</w:t>
      </w:r>
    </w:p>
    <w:p w14:paraId="35373C3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六、结算方式</w:t>
      </w:r>
    </w:p>
    <w:p w14:paraId="25EC8B4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验收合格的产品按月结算，每月结算款=每个月实际采购的数量*产品的单价，供应商编制月度结算清单汇总表，提供“对账单”由采购人确认，双方确认无误后，采购人自收到供应商开具的合法正确的发票并完成院内审核流程后的5个工作日内办理该批货物的付款手续。</w:t>
      </w:r>
    </w:p>
    <w:p w14:paraId="2AA0488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2、付款方式：采用转账形式。</w:t>
      </w:r>
    </w:p>
    <w:p w14:paraId="05B6B0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3、按合同支付款项前，供应商必须先向采购人提供与支付金额相符的有效发票，且收款方、出具发票方、合同供应商均必须与供应商名称一致。</w:t>
      </w:r>
    </w:p>
    <w:p w14:paraId="72F0240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4、供应商凭以下有效文件与采购人结算：</w:t>
      </w:r>
    </w:p>
    <w:p w14:paraId="6D8A06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（1）合同；</w:t>
      </w:r>
    </w:p>
    <w:p w14:paraId="5D9B86C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（2）供应商开具的正式发票；</w:t>
      </w:r>
    </w:p>
    <w:p w14:paraId="1E9C97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（3）签收凭证；</w:t>
      </w:r>
    </w:p>
    <w:p w14:paraId="0CD312D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（4）出入库单据；</w:t>
      </w:r>
    </w:p>
    <w:p w14:paraId="03938AB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本项目所列数量及预算金额为采购人参照同类型医院采购数量的参考值，采购的具体数量以采购人的实际采购为准。采购人不保证供应商在合同期限内可以获得的具体业务额，本包组服务所涉及的相关货物达到服务期三年或按实结算至合同金额时，本合同自动完结，以先到为准。</w:t>
      </w:r>
    </w:p>
    <w:p w14:paraId="0A1595A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七、违约责任</w:t>
      </w:r>
    </w:p>
    <w:p w14:paraId="5BEA81B2">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采购人有按时收货和支付货款的义务。在供应商未发生不履行或不适当履行合同义务的情况下，如采购人无正当理由拒收货物或拒不支付货款的，应按合同总金额5%的标准向供应商支付违约金。</w:t>
      </w:r>
    </w:p>
    <w:p w14:paraId="5B9A614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交付的货物不符合合同规定的，采购人有权拒收，同时供应商向采购人支付合同总金额的5%的违约金，且采购人有权要求供应商继续交付货物直至符合要求。如供应商再次提交仍不符合合同规定的，采购人有权终止合同。</w:t>
      </w:r>
    </w:p>
    <w:p w14:paraId="703904DD">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供应商逾期交付货物的，从逾期之日起每日按本合同总金额1‰的标准向采购人支付违约金；供应商3次逾期交货物，采购人有权终止合同。</w:t>
      </w:r>
    </w:p>
    <w:p w14:paraId="611B2E06">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未经采购人书面同意，供应商不得擅自更换响应文件中指定品牌、规格、技术指标的货物。供应商无法供应响应文件中指定品牌、规格、技术指标的货物，提出书面申请要更换别的品牌、规格和技术指标的，双方应当协商解决。如果经采购人证实响应文件中指定的品牌、规格和技术指标的货物在市场上有充裕的货源，供应商应当供应响应文件中指定品牌、规格、技术指标的货物；如果响应文件中指定的品牌、规格和技术指标的货物在市场上没有充裕的货源，采购人可以选择同意供应商的更换申请或解除合同并要求供应商赔偿损失。</w:t>
      </w:r>
    </w:p>
    <w:p w14:paraId="3B29B7D0">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供应商提供的气瓶等应在年检合格有效期内并质量合格。如有超出有效期，采购人有权拒收并按300元/瓶扣罚，从当月应付货款中扣除，如果给采购人造成其他损失的，供应商应当承担相应的赔偿责任。</w:t>
      </w:r>
    </w:p>
    <w:p w14:paraId="386D3C39">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因采购人出现特殊情况需紧急供气，供应商应无条件在4小时以内将货物送达指定地点，如供应商故意推延致出现严重后果，采购人有权终止合同，并要求供应商承担相应责任。</w:t>
      </w:r>
    </w:p>
    <w:p w14:paraId="550403C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除本合同另有约定外，供应商有不履行或不适当履行本合同项下义务的其他情形的，采购人有权提出警告并要求期限整改。</w:t>
      </w:r>
    </w:p>
    <w:p w14:paraId="2A48D0C1">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480" w:firstLineChars="200"/>
        <w:textAlignment w:val="auto"/>
        <w:rPr>
          <w:color w:val="000000" w:themeColor="text1"/>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其它违约责任按合同其他条款约定及《中华人民共和国民法典》规定处理。</w:t>
      </w:r>
    </w:p>
    <w:p w14:paraId="0C98F0CA">
      <w:pPr>
        <w:pStyle w:val="28"/>
        <w:rPr>
          <w:rFonts w:hint="eastAsia"/>
          <w:color w:val="000000" w:themeColor="text1"/>
          <w:highlight w:val="none"/>
          <w14:textFill>
            <w14:solidFill>
              <w14:schemeClr w14:val="tx1"/>
            </w14:solidFill>
          </w14:textFill>
        </w:rPr>
      </w:pPr>
    </w:p>
    <w:p w14:paraId="0421F7AC">
      <w:pPr>
        <w:pStyle w:val="28"/>
        <w:rPr>
          <w:rFonts w:hint="eastAsia"/>
          <w:highlight w:val="none"/>
        </w:rPr>
      </w:pPr>
    </w:p>
    <w:p w14:paraId="6F324880">
      <w:pPr>
        <w:pStyle w:val="28"/>
        <w:rPr>
          <w:rFonts w:hint="eastAsia"/>
          <w:highlight w:val="none"/>
        </w:rPr>
      </w:pPr>
    </w:p>
    <w:p w14:paraId="12F94B9F">
      <w:pPr>
        <w:pStyle w:val="28"/>
        <w:rPr>
          <w:rFonts w:hint="eastAsia"/>
          <w:highlight w:val="none"/>
        </w:rPr>
      </w:pPr>
    </w:p>
    <w:p w14:paraId="55CC98D2">
      <w:pPr>
        <w:pStyle w:val="28"/>
        <w:rPr>
          <w:rFonts w:hint="eastAsia"/>
          <w:highlight w:val="none"/>
        </w:rPr>
      </w:pPr>
    </w:p>
    <w:p w14:paraId="71420278">
      <w:pPr>
        <w:pStyle w:val="28"/>
        <w:rPr>
          <w:rFonts w:hint="eastAsia"/>
          <w:highlight w:val="none"/>
        </w:rPr>
      </w:pPr>
    </w:p>
    <w:p w14:paraId="66ED71E1">
      <w:pPr>
        <w:pStyle w:val="28"/>
        <w:rPr>
          <w:rFonts w:hint="eastAsia"/>
          <w:highlight w:val="none"/>
        </w:rPr>
      </w:pPr>
    </w:p>
    <w:p w14:paraId="4A1A8A8F">
      <w:pPr>
        <w:pStyle w:val="28"/>
        <w:rPr>
          <w:rFonts w:hint="eastAsia"/>
          <w:highlight w:val="none"/>
        </w:rPr>
      </w:pPr>
    </w:p>
    <w:p w14:paraId="0A2B2772">
      <w:pPr>
        <w:pStyle w:val="28"/>
        <w:rPr>
          <w:rFonts w:hint="eastAsia"/>
          <w:highlight w:val="none"/>
        </w:rPr>
      </w:pPr>
    </w:p>
    <w:p w14:paraId="739D7AAE">
      <w:pPr>
        <w:pStyle w:val="28"/>
        <w:rPr>
          <w:rFonts w:hint="eastAsia"/>
          <w:highlight w:val="none"/>
        </w:rPr>
      </w:pPr>
    </w:p>
    <w:p w14:paraId="28116A06">
      <w:pPr>
        <w:pStyle w:val="28"/>
        <w:rPr>
          <w:rFonts w:hint="eastAsia"/>
          <w:highlight w:val="none"/>
        </w:rPr>
      </w:pPr>
    </w:p>
    <w:p w14:paraId="63864B38">
      <w:pPr>
        <w:rPr>
          <w:rFonts w:hint="eastAsia" w:ascii="微软雅黑" w:hAnsi="微软雅黑" w:eastAsia="微软雅黑" w:cs="微软雅黑"/>
          <w:color w:val="000000"/>
          <w:highlight w:val="none"/>
        </w:rPr>
      </w:pPr>
    </w:p>
    <w:p w14:paraId="7F963948">
      <w:pPr>
        <w:pStyle w:val="28"/>
        <w:rPr>
          <w:rFonts w:hint="eastAsia" w:ascii="微软雅黑" w:hAnsi="微软雅黑" w:eastAsia="微软雅黑" w:cs="微软雅黑"/>
          <w:color w:val="000000"/>
          <w:highlight w:val="none"/>
        </w:rPr>
      </w:pPr>
    </w:p>
    <w:p w14:paraId="49792BB9">
      <w:pPr>
        <w:pStyle w:val="28"/>
        <w:rPr>
          <w:rFonts w:hint="eastAsia" w:ascii="微软雅黑" w:hAnsi="微软雅黑" w:eastAsia="微软雅黑" w:cs="微软雅黑"/>
          <w:color w:val="000000"/>
          <w:highlight w:val="none"/>
        </w:rPr>
      </w:pPr>
    </w:p>
    <w:p w14:paraId="5AB8A4CC">
      <w:pPr>
        <w:pStyle w:val="28"/>
        <w:rPr>
          <w:rFonts w:hint="eastAsia" w:ascii="微软雅黑" w:hAnsi="微软雅黑" w:eastAsia="微软雅黑" w:cs="微软雅黑"/>
          <w:color w:val="000000"/>
          <w:highlight w:val="none"/>
        </w:rPr>
      </w:pPr>
    </w:p>
    <w:p w14:paraId="4FD234B7">
      <w:pPr>
        <w:pStyle w:val="28"/>
        <w:rPr>
          <w:rFonts w:hint="eastAsia" w:ascii="微软雅黑" w:hAnsi="微软雅黑" w:eastAsia="微软雅黑" w:cs="微软雅黑"/>
          <w:color w:val="000000"/>
          <w:highlight w:val="none"/>
        </w:rPr>
      </w:pPr>
    </w:p>
    <w:p w14:paraId="729C4DB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677D44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4ECEAE8">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776ABFC">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742DF13">
      <w:pPr>
        <w:pStyle w:val="30"/>
        <w:rPr>
          <w:rFonts w:hint="eastAsia"/>
          <w:color w:val="000000"/>
          <w:highlight w:val="none"/>
        </w:rPr>
      </w:pPr>
    </w:p>
    <w:p w14:paraId="74A4FB6B">
      <w:pPr>
        <w:pStyle w:val="30"/>
        <w:rPr>
          <w:rFonts w:hint="eastAsia"/>
          <w:color w:val="000000"/>
          <w:highlight w:val="none"/>
        </w:rPr>
      </w:pPr>
    </w:p>
    <w:p w14:paraId="384B876F">
      <w:pPr>
        <w:pStyle w:val="30"/>
        <w:rPr>
          <w:rFonts w:hint="eastAsia"/>
          <w:color w:val="000000"/>
          <w:highlight w:val="none"/>
        </w:rPr>
      </w:pPr>
    </w:p>
    <w:p w14:paraId="61446C5E">
      <w:pPr>
        <w:pStyle w:val="30"/>
        <w:rPr>
          <w:rFonts w:hint="eastAsia"/>
          <w:color w:val="000000"/>
          <w:highlight w:val="none"/>
        </w:rPr>
      </w:pPr>
    </w:p>
    <w:p w14:paraId="4456BFBA">
      <w:pPr>
        <w:pStyle w:val="30"/>
        <w:rPr>
          <w:rFonts w:hint="eastAsia"/>
          <w:color w:val="000000"/>
          <w:highlight w:val="none"/>
        </w:rPr>
      </w:pPr>
    </w:p>
    <w:p w14:paraId="29BB1E0A">
      <w:pPr>
        <w:pStyle w:val="30"/>
        <w:rPr>
          <w:rFonts w:hint="eastAsia"/>
          <w:color w:val="000000"/>
          <w:highlight w:val="none"/>
        </w:rPr>
      </w:pPr>
    </w:p>
    <w:p w14:paraId="0A8EB128">
      <w:pPr>
        <w:pStyle w:val="30"/>
        <w:rPr>
          <w:rFonts w:hint="eastAsia"/>
          <w:color w:val="000000"/>
          <w:highlight w:val="none"/>
        </w:rPr>
      </w:pPr>
    </w:p>
    <w:p w14:paraId="548A848C">
      <w:pPr>
        <w:pStyle w:val="30"/>
        <w:rPr>
          <w:rFonts w:hint="eastAsia"/>
          <w:color w:val="000000"/>
          <w:highlight w:val="none"/>
        </w:rPr>
      </w:pPr>
    </w:p>
    <w:p w14:paraId="686443D2">
      <w:pPr>
        <w:pStyle w:val="30"/>
        <w:rPr>
          <w:rFonts w:hint="eastAsia"/>
          <w:color w:val="000000"/>
          <w:highlight w:val="none"/>
        </w:rPr>
      </w:pPr>
    </w:p>
    <w:p w14:paraId="23BE08FD">
      <w:pPr>
        <w:pStyle w:val="30"/>
        <w:rPr>
          <w:rFonts w:hint="eastAsia"/>
          <w:color w:val="000000"/>
          <w:highlight w:val="none"/>
        </w:rPr>
      </w:pPr>
    </w:p>
    <w:p w14:paraId="5280B117">
      <w:pPr>
        <w:pStyle w:val="30"/>
        <w:rPr>
          <w:rFonts w:hint="eastAsia"/>
          <w:color w:val="000000"/>
          <w:highlight w:val="none"/>
        </w:rPr>
      </w:pPr>
    </w:p>
    <w:p w14:paraId="094B0AB9">
      <w:pPr>
        <w:pStyle w:val="30"/>
        <w:rPr>
          <w:rFonts w:hint="eastAsia"/>
          <w:color w:val="000000"/>
          <w:highlight w:val="none"/>
        </w:rPr>
      </w:pPr>
    </w:p>
    <w:p w14:paraId="600E1AE6">
      <w:pPr>
        <w:pStyle w:val="30"/>
        <w:rPr>
          <w:rFonts w:hint="eastAsia"/>
          <w:color w:val="000000"/>
          <w:highlight w:val="none"/>
        </w:rPr>
      </w:pPr>
    </w:p>
    <w:p w14:paraId="2ED4D68F">
      <w:pPr>
        <w:pStyle w:val="30"/>
        <w:rPr>
          <w:rFonts w:hint="eastAsia"/>
          <w:color w:val="000000"/>
          <w:highlight w:val="none"/>
        </w:rPr>
      </w:pPr>
    </w:p>
    <w:p w14:paraId="1A4480A6">
      <w:pPr>
        <w:pStyle w:val="30"/>
        <w:rPr>
          <w:rFonts w:hint="eastAsia"/>
          <w:color w:val="000000"/>
          <w:highlight w:val="none"/>
        </w:rPr>
      </w:pPr>
    </w:p>
    <w:p w14:paraId="6EAA4EB3">
      <w:pPr>
        <w:pStyle w:val="30"/>
        <w:rPr>
          <w:rFonts w:hint="eastAsia"/>
          <w:color w:val="000000"/>
          <w:highlight w:val="none"/>
        </w:rPr>
      </w:pPr>
    </w:p>
    <w:p w14:paraId="4212E742">
      <w:pPr>
        <w:pStyle w:val="30"/>
        <w:rPr>
          <w:rFonts w:hint="eastAsia"/>
          <w:color w:val="000000"/>
          <w:highlight w:val="none"/>
        </w:rPr>
      </w:pPr>
    </w:p>
    <w:p w14:paraId="1F6A637C">
      <w:pPr>
        <w:pStyle w:val="30"/>
        <w:rPr>
          <w:rFonts w:hint="eastAsia"/>
          <w:color w:val="000000"/>
          <w:highlight w:val="none"/>
        </w:rPr>
      </w:pPr>
    </w:p>
    <w:p w14:paraId="7D35A370">
      <w:pPr>
        <w:pStyle w:val="30"/>
        <w:rPr>
          <w:rFonts w:hint="eastAsia"/>
          <w:color w:val="000000"/>
          <w:highlight w:val="none"/>
        </w:rPr>
      </w:pPr>
    </w:p>
    <w:p w14:paraId="36B0A351">
      <w:pPr>
        <w:pStyle w:val="30"/>
        <w:rPr>
          <w:rFonts w:hint="eastAsia"/>
          <w:color w:val="000000"/>
          <w:highlight w:val="none"/>
        </w:rPr>
      </w:pPr>
    </w:p>
    <w:p w14:paraId="6274A955">
      <w:pPr>
        <w:pStyle w:val="30"/>
        <w:rPr>
          <w:rFonts w:hint="eastAsia"/>
          <w:color w:val="000000"/>
          <w:highlight w:val="none"/>
        </w:rPr>
      </w:pPr>
    </w:p>
    <w:p w14:paraId="0425967D">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14:paraId="020FBFF8">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14:paraId="12881674">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14:paraId="66F0AC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57AE09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7BAFC6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0C21D2E8">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74ED7E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A492D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CBCF88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5E697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val="en-US" w:eastAsia="zh-CN"/>
              </w:rPr>
              <w:t>深汕中心医院</w:t>
            </w:r>
          </w:p>
          <w:p w14:paraId="1357801C">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193F8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5DF6B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E2A82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58B6C453">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1912C11">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52E5E715">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正本一份和副本伍份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7B505FE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4D4D6628">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3F355B1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1C32AC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07B904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51A804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179FCC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2．</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576B48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2E5BD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default" w:ascii="宋体" w:hAnsi="宋体" w:eastAsia="宋体" w:cs="宋体"/>
          <w:color w:val="000000"/>
          <w:kern w:val="2"/>
          <w:sz w:val="24"/>
          <w:szCs w:val="24"/>
          <w:lang w:val="en-US" w:eastAsia="zh-CN" w:bidi="ar-SA"/>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7E124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default" w:ascii="宋体" w:hAnsi="宋体" w:eastAsia="宋体" w:cs="宋体"/>
          <w:color w:val="000000"/>
          <w:kern w:val="2"/>
          <w:sz w:val="24"/>
          <w:szCs w:val="24"/>
          <w:lang w:val="en-US" w:eastAsia="zh-CN" w:bidi="ar-SA"/>
        </w:rPr>
        <w:t>5．</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5DF08BE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23BE40B1">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0B468B0">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5BE342BC">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0EDC76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84A9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5BD70D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CABF40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6F0D087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222D470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2D83219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079B2F7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327C48C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198190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3A51577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53D26CD">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14:paraId="30DBA3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14:paraId="4A640C23">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2ABDDCE9">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6AE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728640A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5889698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483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DB43C1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10114E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49B928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A0E11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6440AF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30D4314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3493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2D7B7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3041FB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3731261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0826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3052F90F">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68F9D2B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211C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24D3A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E231B2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EC1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7A1BE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15DAE00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B16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E91384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0EE7072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BFD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BDFF0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71A455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7F68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A12EAE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A49E8E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供应商具有交通运输部门颁发的《道路运输经营许可证》 (许可范围包含危险货物运输) (属于委托运营的，应提供双方的合作协议及受委托方在危险货物道路运输经营的资质证明文件)。</w:t>
            </w:r>
          </w:p>
        </w:tc>
      </w:tr>
      <w:tr w14:paraId="32DA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F98F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6274873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1）</w:t>
            </w:r>
            <w:r>
              <w:rPr>
                <w:rFonts w:hint="eastAsia" w:ascii="仿宋" w:hAnsi="仿宋" w:eastAsia="仿宋" w:cs="仿宋"/>
                <w:color w:val="000000"/>
                <w:sz w:val="20"/>
                <w:szCs w:val="20"/>
                <w:highlight w:val="none"/>
                <w:lang w:val="zh-CN"/>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1C1DDB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val="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tc>
      </w:tr>
    </w:tbl>
    <w:p w14:paraId="2321179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1639087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B5E6D7B">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1E75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8CA77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52DBB69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B4E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4667C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7DA3AE7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67B24B8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8450B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5DE10A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3904B67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17C96E8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31006E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575C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2DE0C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06F85C2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39FF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C698B0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4B0113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28B8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950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6DCB619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1B47353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6999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8A716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CF8CEF9">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5863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4A8DCB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7A8EF10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5C55B1C3">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04D788DE">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0A014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87C6E26">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633CBA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0B056DD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B1A97E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498F3C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C2616C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50B434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343297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F52CDD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31537D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7A2CB63F">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商务评审表（20分）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14:paraId="68411E94">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79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06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2685D85">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28D517FF">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质量管理体系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C0C6">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D72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具有：1.质量管理体系认证证书；2.环境管理体系认证证书；3.职业健康安全管理体系认证证书；每提供一项得1分，最高得3分，没有或不提供得0分。【注：须提供有效期内的证书复印件，加盖供应商公章，未提供不得分；若所提供的证书认证范围与本项目无关的，不得分】。</w:t>
            </w:r>
          </w:p>
        </w:tc>
      </w:tr>
      <w:tr w14:paraId="7413C493">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FD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lang w:val="en-US" w:eastAsia="zh-CN"/>
              </w:rPr>
              <w:t>自2020年以来的同类项目业绩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500">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367C">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lang w:val="en-US" w:eastAsia="zh-CN"/>
              </w:rPr>
              <w:t>具有同类业绩经验，每提供一项得2分，本项最高得6分。 注： 1.提供合同关键页（含签订合同双方的单位名称、合同项目名称、含签订合同双方的落款盖章、签订日期的关键页、）复印件并加盖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lang w:val="en-US" w:eastAsia="zh-CN"/>
              </w:rPr>
              <w:t xml:space="preserve">公章，不提供不得分。 </w:t>
            </w:r>
          </w:p>
        </w:tc>
      </w:tr>
      <w:tr w14:paraId="6D514E20">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8C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满意度评价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DF1">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11B9">
            <w:pPr>
              <w:keepNext w:val="0"/>
              <w:keepLines w:val="0"/>
              <w:suppressLineNumbers w:val="0"/>
              <w:spacing w:before="0" w:beforeAutospacing="0" w:after="0" w:afterAutospacing="0" w:line="240" w:lineRule="auto"/>
              <w:ind w:left="0" w:right="0"/>
              <w:rPr>
                <w:rFonts w:hint="default"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在上述有效的同类项目业绩中，每提供一份获得具有客户表述类似“满意”或“好评”或“合格”或打分制为85分（含）以上等评价的，得1分，最高得6分。注：1、</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在上述“同类项目业绩”评审中所提供的业绩证明，根据业绩证明提供合同甲方盖章的评价复印件并加盖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sz w:val="21"/>
                <w:szCs w:val="21"/>
                <w:highlight w:val="none"/>
              </w:rPr>
              <w:t>公章。</w:t>
            </w:r>
          </w:p>
        </w:tc>
      </w:tr>
      <w:tr w14:paraId="6F9BA6D1">
        <w:tblPrEx>
          <w:tblCellMar>
            <w:top w:w="0" w:type="dxa"/>
            <w:left w:w="108" w:type="dxa"/>
            <w:bottom w:w="0" w:type="dxa"/>
            <w:right w:w="108" w:type="dxa"/>
          </w:tblCellMar>
        </w:tblPrEx>
        <w:trPr>
          <w:trHeight w:val="60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35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green"/>
                <w:lang w:val="en-US" w:eastAsia="zh-CN"/>
              </w:rPr>
              <w:t>供应商</w:t>
            </w:r>
            <w:r>
              <w:rPr>
                <w:rFonts w:hint="eastAsia" w:ascii="仿宋" w:hAnsi="仿宋" w:eastAsia="仿宋" w:cs="仿宋"/>
                <w:color w:val="000000"/>
                <w:kern w:val="0"/>
                <w:sz w:val="21"/>
                <w:szCs w:val="21"/>
                <w:highlight w:val="none"/>
              </w:rPr>
              <w:t>配送车辆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5F4">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56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根据各</w:t>
            </w:r>
            <w:r>
              <w:rPr>
                <w:rFonts w:hint="eastAsia" w:ascii="仿宋" w:hAnsi="仿宋" w:eastAsia="仿宋" w:cs="仿宋"/>
                <w:sz w:val="21"/>
                <w:szCs w:val="21"/>
                <w:highlight w:val="green"/>
                <w:lang w:val="en-US" w:eastAsia="zh-CN"/>
              </w:rPr>
              <w:t>供应商</w:t>
            </w:r>
            <w:r>
              <w:rPr>
                <w:rFonts w:hint="eastAsia" w:ascii="仿宋" w:hAnsi="仿宋" w:eastAsia="仿宋" w:cs="仿宋"/>
                <w:color w:val="000000"/>
                <w:kern w:val="0"/>
                <w:sz w:val="21"/>
                <w:szCs w:val="21"/>
                <w:highlight w:val="none"/>
              </w:rPr>
              <w:t>针对本项目配置的医用气体专用配送车辆进行评审：（1）针对本项目配置的医用气体专用配送车辆大于等于2辆的得5分； （2）针对本项目配置的医用气体专用配送车辆1辆的得3分；（3）针对本项目未配置医用气体专用配送车辆的得0分； 注：医用气体专用配送车辆提供相应的车辆图片和车辆行驶证【如委托运输的，需同时提供双方的合作协议（或合同）】作为评审依据，无提供不得分。</w:t>
            </w:r>
          </w:p>
        </w:tc>
      </w:tr>
    </w:tbl>
    <w:p w14:paraId="07469E12">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（3）技术评分：评审小组就各响应文件对技术评审内容的各项要求进行评分，评审的具体内容见《技术评审表》。</w:t>
      </w:r>
    </w:p>
    <w:p w14:paraId="4E68052B">
      <w:pPr>
        <w:keepNext w:val="0"/>
        <w:keepLines w:val="0"/>
        <w:widowControl w:val="0"/>
        <w:suppressLineNumbers w:val="0"/>
        <w:spacing w:before="0" w:beforeAutospacing="0" w:after="0" w:afterAutospacing="0"/>
        <w:ind w:left="0" w:right="0" w:firstLine="562"/>
        <w:jc w:val="center"/>
        <w:rPr>
          <w:rFonts w:hint="eastAsia"/>
          <w:lang w:val="en-US" w:eastAsia="zh-CN"/>
        </w:rPr>
      </w:pPr>
      <w:r>
        <w:rPr>
          <w:rFonts w:hint="eastAsia" w:ascii="仿宋" w:hAnsi="仿宋" w:eastAsia="仿宋" w:cs="仿宋"/>
          <w:b/>
          <w:bCs/>
          <w:color w:val="000000"/>
          <w:kern w:val="2"/>
          <w:sz w:val="28"/>
          <w:szCs w:val="28"/>
          <w:highlight w:val="none"/>
          <w:lang w:val="en-US" w:eastAsia="zh-CN"/>
        </w:rPr>
        <w:t>技术评审表（50分）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14:paraId="7E5C2AEF">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4D8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279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75A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2CAC9DFC">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06AA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3B4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65D4">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26A23A6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right w:val="single" w:color="000000" w:sz="4" w:space="0"/>
            </w:tcBorders>
            <w:shd w:val="clear" w:color="auto" w:fill="auto"/>
            <w:vAlign w:val="center"/>
          </w:tcPr>
          <w:p w14:paraId="3811FE3B">
            <w:pPr>
              <w:keepNext w:val="0"/>
              <w:keepLines w:val="0"/>
              <w:suppressLineNumbers w:val="0"/>
              <w:spacing w:before="0" w:beforeAutospacing="0" w:after="0" w:afterAutospacing="0"/>
              <w:ind w:left="0" w:right="0"/>
              <w:jc w:val="center"/>
              <w:rPr>
                <w:rFonts w:hint="eastAsia" w:ascii="仿宋" w:hAnsi="仿宋" w:eastAsia="仿宋" w:cs="仿宋"/>
                <w:sz w:val="16"/>
                <w:szCs w:val="16"/>
                <w:vertAlign w:val="baseline"/>
                <w:lang w:val="en-US" w:eastAsia="zh-CN"/>
              </w:rPr>
            </w:pPr>
            <w:r>
              <w:rPr>
                <w:rFonts w:hint="eastAsia" w:ascii="仿宋" w:hAnsi="仿宋" w:eastAsia="仿宋" w:cs="仿宋"/>
                <w:sz w:val="21"/>
                <w:szCs w:val="21"/>
                <w:highlight w:val="none"/>
                <w:lang w:val="en-US" w:eastAsia="zh-CN"/>
              </w:rPr>
              <w:t>对用户需求书中服务条款的响应情况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ECA8">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0CF">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完全满足用户需求书中的服务条款，得15分。</w:t>
            </w:r>
          </w:p>
          <w:p w14:paraId="3BAC99ED">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有1项不满足用户需求书中的服务条款，得12分；</w:t>
            </w:r>
          </w:p>
          <w:p w14:paraId="00FC6FFA">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有2项不满足用户需求书中的服务条款，得9分；</w:t>
            </w:r>
          </w:p>
          <w:p w14:paraId="6C5E92E2">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有3项不满足用户需求书中的服务条款，得6分；</w:t>
            </w:r>
          </w:p>
          <w:p w14:paraId="0B18B869">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color w:val="000000"/>
                <w:kern w:val="0"/>
                <w:sz w:val="21"/>
                <w:szCs w:val="21"/>
              </w:rPr>
              <w:t>有4项及以上不满足用户需求书中的服务条款，得3分。</w:t>
            </w:r>
          </w:p>
        </w:tc>
      </w:tr>
      <w:tr w14:paraId="117E1786">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B1C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项目配送服务方案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B93">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189">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的配送服务方案(内容包括：项目的管理、配送计划安排、货物的库存、配送人员分工安排及职责要求、配送相应措施说明)进行评审：</w:t>
            </w:r>
          </w:p>
          <w:p w14:paraId="32F8B36B">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1、</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能提供配送服务方案，内容完整包括项目的管理、配送计划安排、货物的库存、配送人员分工安排及职责要求、配送相应措施说明的内容，得6分；若没有提供方案，则不得分。</w:t>
            </w:r>
          </w:p>
          <w:p w14:paraId="181A46D2">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提供的配送服务方案的整体内容明确且优于项目需求，服务措施有利于项目实施的得7分；</w:t>
            </w:r>
          </w:p>
          <w:p w14:paraId="49DF610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提供的配送服务方案的整体内容清晰且满足项目需求，服务措施符合项目实施的得4分；</w:t>
            </w:r>
          </w:p>
          <w:p w14:paraId="27D0583C">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3</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提供的配送服务方案整体内容简单，但有部分内容满足项目的得2分；</w:t>
            </w:r>
          </w:p>
          <w:p w14:paraId="36136B73">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tc>
      </w:tr>
      <w:tr w14:paraId="56D0FCBE">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E951">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lang w:val="en-US"/>
              </w:rPr>
            </w:pPr>
            <w:r>
              <w:rPr>
                <w:rFonts w:hint="eastAsia" w:ascii="仿宋" w:hAnsi="仿宋" w:eastAsia="仿宋" w:cs="仿宋"/>
                <w:sz w:val="21"/>
                <w:szCs w:val="21"/>
                <w:highlight w:val="green"/>
                <w:lang w:val="en-US" w:eastAsia="zh-CN"/>
              </w:rPr>
              <w:t>供应商</w:t>
            </w:r>
            <w:r>
              <w:rPr>
                <w:rFonts w:hint="eastAsia" w:ascii="仿宋" w:hAnsi="仿宋" w:eastAsia="仿宋" w:cs="仿宋"/>
                <w:kern w:val="0"/>
                <w:sz w:val="21"/>
                <w:szCs w:val="21"/>
                <w:lang w:val="en-US" w:eastAsia="zh-CN"/>
              </w:rPr>
              <w:t>提供售后服务的内容</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F5D">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D7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 xml:space="preserve">针对本项目所提供的售后服务方案（内容包括：售后服务机构情况及便捷性、对采购人反馈的问题处理维护的响应情况、售后服务人员专业情况及安排）进行评审： </w:t>
            </w:r>
          </w:p>
          <w:p w14:paraId="7892C05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能提供售后服务方案，内容完整包括售后服务机构情况、对采购人反馈的问题处理维护的响应情况、售后服务人员专业情况及安排的内容，得5分；若没有提供方案，本小项及以下评分项均不得分。</w:t>
            </w:r>
          </w:p>
          <w:p w14:paraId="5A5178C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提供的售后服务方案的整体内容明确且优于项目需求，服务措施有利于项目实施的，得7分；</w:t>
            </w:r>
          </w:p>
          <w:p w14:paraId="44982A91">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提供的售后服务方案的整体内容清晰且满足项目需求，服务措施符合项目实施的，得4分；</w:t>
            </w:r>
          </w:p>
          <w:p w14:paraId="3464746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售后服务方案整体内容简单，但有部分内容满足项目需求的，得2分；</w:t>
            </w:r>
          </w:p>
          <w:p w14:paraId="21172AF6">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p w14:paraId="6C24DFEA">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p>
          <w:p w14:paraId="13087BB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bCs/>
                <w:kern w:val="0"/>
                <w:sz w:val="21"/>
                <w:szCs w:val="21"/>
              </w:rPr>
            </w:pPr>
            <w:r>
              <w:rPr>
                <w:rFonts w:hint="eastAsia" w:ascii="仿宋" w:hAnsi="仿宋" w:eastAsia="仿宋" w:cs="仿宋"/>
                <w:b w:val="0"/>
                <w:bCs w:val="0"/>
                <w:color w:val="000000"/>
                <w:kern w:val="0"/>
                <w:sz w:val="21"/>
                <w:szCs w:val="21"/>
              </w:rPr>
              <w:t>注：须同时提供售后服务机构的营业执照（或租赁合同或产权证明复印件）、服务人员的学历（或职称证明）复印件及售后服务相应文字描述并加盖</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公章作为评审依据，缺项漏项或不提供不得分。</w:t>
            </w:r>
          </w:p>
        </w:tc>
      </w:tr>
      <w:tr w14:paraId="30D90635">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192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0"/>
                <w:sz w:val="21"/>
                <w:szCs w:val="21"/>
              </w:rPr>
              <w:t>应急服务方案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6DA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064">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应急方案(方案内容包括：（1）质量保证应急、售后应急、应急承诺、服务保障流程、紧急技术支持、启动执行方案、应急维修时间方案（2）突发公共卫生事件、应急方案执行原则（包含天气突变应急预案、车辆故障应急预案、道路紧急施工应急预案、道路堵塞应急预案、加固松动应急预案、货损货差应急预案等）、适用范围（3）应急电话、保障人员联系方式进行评审：</w:t>
            </w:r>
          </w:p>
          <w:p w14:paraId="1DCB4179">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能提供应急方案，内容完整包括以上（1）~（3）项全部内容的，得6分；若没有提供方案或方案不完整的，本小项及以下评分项均不得分。</w:t>
            </w:r>
          </w:p>
          <w:p w14:paraId="06DDF8E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提供的应急方案内容优于采购需求的，同时提供具有保障项目实施的应急措施的得4分；</w:t>
            </w:r>
          </w:p>
          <w:p w14:paraId="0DA98BB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sz w:val="21"/>
                <w:szCs w:val="21"/>
                <w:highlight w:val="green"/>
                <w:lang w:val="en-US" w:eastAsia="zh-CN"/>
              </w:rPr>
              <w:t>2、供应商</w:t>
            </w:r>
            <w:r>
              <w:rPr>
                <w:rFonts w:hint="eastAsia" w:ascii="仿宋" w:hAnsi="仿宋" w:eastAsia="仿宋" w:cs="仿宋"/>
                <w:b w:val="0"/>
                <w:bCs w:val="0"/>
                <w:color w:val="000000"/>
                <w:kern w:val="0"/>
                <w:sz w:val="21"/>
                <w:szCs w:val="21"/>
              </w:rPr>
              <w:t>提供的应急方案内容满足采购需求的，同时提供具有保障项目实施的应急措施的得2分</w:t>
            </w:r>
            <w:r>
              <w:rPr>
                <w:rFonts w:hint="eastAsia" w:ascii="仿宋" w:hAnsi="仿宋" w:eastAsia="仿宋" w:cs="仿宋"/>
                <w:b w:val="0"/>
                <w:bCs w:val="0"/>
                <w:color w:val="000000"/>
                <w:kern w:val="0"/>
                <w:sz w:val="21"/>
                <w:szCs w:val="21"/>
                <w:lang w:eastAsia="zh-CN"/>
              </w:rPr>
              <w:t>；</w:t>
            </w:r>
          </w:p>
          <w:p w14:paraId="0BEE3FB8">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提供的应急方案内容部分满足采购需求的，同时有提供简单的应急措施的得1分；</w:t>
            </w:r>
          </w:p>
          <w:p w14:paraId="2C8A0AB4">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highlight w:val="none"/>
              </w:rPr>
            </w:pPr>
            <w:r>
              <w:rPr>
                <w:rFonts w:hint="eastAsia" w:ascii="仿宋" w:hAnsi="仿宋" w:eastAsia="仿宋" w:cs="仿宋"/>
                <w:b w:val="0"/>
                <w:bCs w:val="0"/>
                <w:color w:val="000000"/>
                <w:kern w:val="0"/>
                <w:sz w:val="21"/>
                <w:szCs w:val="21"/>
              </w:rPr>
              <w:t>其他情况或不响应，得0分。</w:t>
            </w:r>
          </w:p>
        </w:tc>
      </w:tr>
    </w:tbl>
    <w:p w14:paraId="0550E180">
      <w:pPr>
        <w:pStyle w:val="30"/>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25C748F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635D39B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45D0D3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7089C6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402A191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299B79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06F26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74FE84B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02C78E9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48A93E8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2F819BB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05C9A1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516D2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3D8725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10FC9F1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3B0A42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585503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4348FC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25CCD7E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3BB1CB8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0C6226E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07CA8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31E27F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049F25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77983D1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09B5AA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42E514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4261E68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6BADBFD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715619A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2D4578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081A7119">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5403D8E9">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608D9399">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AA3A530">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71092A7">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19463454">
      <w:pPr>
        <w:pStyle w:val="30"/>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1163821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6BE1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008046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质疑接收机构名称：中山大学孙逸仙纪念医院深汕中心医院纪检监察科、招投标与采购管理办公室</w:t>
      </w:r>
    </w:p>
    <w:p w14:paraId="18E0F3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质疑接收机构电话：0660-3863389、0660-3863496</w:t>
      </w:r>
    </w:p>
    <w:p w14:paraId="77CF23C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17010F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4566B21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4A13751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03DC363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75013743">
      <w:pP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br w:type="page"/>
      </w:r>
    </w:p>
    <w:p w14:paraId="00CEFAD7">
      <w:pPr>
        <w:pStyle w:val="3"/>
        <w:pageBreakBefore w:val="0"/>
        <w:kinsoku/>
        <w:wordWrap/>
        <w:overflowPunct/>
        <w:topLinePunct w:val="0"/>
        <w:bidi w:val="0"/>
        <w:spacing w:line="360" w:lineRule="auto"/>
        <w:ind w:right="0" w:rightChars="0"/>
        <w:jc w:val="center"/>
        <w:rPr>
          <w:rFonts w:hint="eastAsia" w:ascii="仿宋" w:hAnsi="仿宋" w:eastAsia="仿宋" w:cs="仿宋"/>
          <w:b/>
          <w:bCs/>
          <w:color w:val="000000"/>
          <w:sz w:val="24"/>
          <w:szCs w:val="24"/>
          <w:highlight w:val="none"/>
          <w:shd w:val="clear" w:color="auto" w:fill="FFFFFF"/>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095BAECC">
      <w:pPr>
        <w:shd w:val="clear" w:color="auto" w:fill="FFFFFF"/>
        <w:spacing w:beforeAutospacing="1" w:after="145"/>
        <w:rPr>
          <w:rFonts w:hint="eastAsia" w:ascii="仿宋" w:hAnsi="仿宋" w:eastAsia="仿宋" w:cs="仿宋"/>
          <w:color w:val="000000"/>
          <w:sz w:val="21"/>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31FAC912">
      <w:pPr>
        <w:spacing w:beforeAutospacing="1"/>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53E2D963">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47EF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A2CF20">
            <w:pPr>
              <w:keepNext w:val="0"/>
              <w:keepLines w:val="0"/>
              <w:widowControl/>
              <w:suppressLineNumbers w:val="0"/>
              <w:spacing w:before="100" w:beforeAutospacing="1" w:after="0" w:afterAutospacing="0" w:line="360" w:lineRule="auto"/>
              <w:ind w:left="0" w:right="0"/>
              <w:jc w:val="center"/>
              <w:rPr>
                <w:rFonts w:hint="eastAsia" w:ascii="仿宋" w:hAnsi="仿宋" w:eastAsia="仿宋" w:cs="仿宋"/>
                <w:b/>
                <w:color w:val="000000"/>
                <w:sz w:val="48"/>
                <w:szCs w:val="48"/>
                <w:highlight w:val="none"/>
                <w:lang w:val="en-US" w:eastAsia="zh-CN"/>
              </w:rPr>
            </w:pPr>
            <w:r>
              <w:rPr>
                <w:rFonts w:hint="eastAsia" w:ascii="仿宋" w:hAnsi="仿宋" w:eastAsia="仿宋" w:cs="仿宋"/>
                <w:b/>
                <w:color w:val="000000"/>
                <w:sz w:val="48"/>
                <w:szCs w:val="48"/>
                <w:highlight w:val="none"/>
                <w:lang w:val="en-US" w:eastAsia="zh-CN"/>
              </w:rPr>
              <w:t>服务类</w:t>
            </w:r>
          </w:p>
          <w:p w14:paraId="496A5E4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0183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6A58AB9">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7C8F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2DBCA1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6B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318CE20B">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F96547E">
      <w:pPr>
        <w:spacing w:beforeAutospacing="1" w:line="360" w:lineRule="auto"/>
        <w:rPr>
          <w:rFonts w:hint="eastAsia" w:ascii="仿宋" w:hAnsi="仿宋" w:eastAsia="仿宋" w:cs="仿宋"/>
          <w:b/>
          <w:color w:val="000000"/>
          <w:sz w:val="28"/>
          <w:szCs w:val="28"/>
          <w:highlight w:val="none"/>
        </w:rPr>
      </w:pPr>
    </w:p>
    <w:p w14:paraId="07284152">
      <w:pPr>
        <w:spacing w:beforeAutospacing="1" w:line="360" w:lineRule="auto"/>
        <w:rPr>
          <w:rFonts w:hint="eastAsia" w:ascii="仿宋" w:hAnsi="仿宋" w:eastAsia="仿宋" w:cs="仿宋"/>
          <w:b/>
          <w:color w:val="000000"/>
          <w:sz w:val="28"/>
          <w:szCs w:val="28"/>
          <w:highlight w:val="none"/>
        </w:rPr>
      </w:pPr>
    </w:p>
    <w:p w14:paraId="326413B4">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5A00920">
      <w:pPr>
        <w:rPr>
          <w:rFonts w:hint="eastAsia" w:ascii="仿宋" w:hAnsi="仿宋" w:eastAsia="仿宋" w:cs="仿宋"/>
          <w:b/>
          <w:color w:val="222222"/>
          <w:sz w:val="28"/>
          <w:szCs w:val="28"/>
          <w:highlight w:val="none"/>
        </w:rPr>
      </w:pPr>
      <w:r>
        <w:rPr>
          <w:rFonts w:hint="eastAsia" w:ascii="仿宋" w:hAnsi="仿宋" w:eastAsia="仿宋" w:cs="仿宋"/>
          <w:b/>
          <w:color w:val="222222"/>
          <w:sz w:val="28"/>
          <w:szCs w:val="28"/>
          <w:highlight w:val="none"/>
        </w:rPr>
        <w:br w:type="page"/>
      </w:r>
    </w:p>
    <w:p w14:paraId="3AD52586">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b/>
          <w:color w:val="222222"/>
          <w:sz w:val="28"/>
          <w:szCs w:val="28"/>
          <w:highlight w:val="none"/>
        </w:rPr>
      </w:pPr>
      <w:r>
        <w:rPr>
          <w:rFonts w:hint="eastAsia" w:ascii="仿宋" w:hAnsi="仿宋" w:eastAsia="仿宋" w:cs="仿宋"/>
          <w:b/>
          <w:color w:val="222222"/>
          <w:sz w:val="28"/>
          <w:szCs w:val="28"/>
          <w:highlight w:val="none"/>
        </w:rPr>
        <w:t>中山大学孙逸仙纪念医院深汕中心医院采购合同</w:t>
      </w:r>
    </w:p>
    <w:p w14:paraId="0AD2A8F7">
      <w:pPr>
        <w:pStyle w:val="8"/>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b/>
          <w:color w:val="222222"/>
          <w:sz w:val="28"/>
          <w:szCs w:val="28"/>
          <w:highlight w:val="none"/>
          <w:lang w:eastAsia="zh-CN"/>
        </w:rPr>
        <w:t>（</w:t>
      </w:r>
      <w:r>
        <w:rPr>
          <w:rFonts w:hint="eastAsia" w:ascii="仿宋" w:hAnsi="仿宋" w:eastAsia="仿宋" w:cs="仿宋"/>
          <w:b/>
          <w:color w:val="222222"/>
          <w:sz w:val="28"/>
          <w:szCs w:val="28"/>
          <w:highlight w:val="none"/>
          <w:lang w:val="en-US" w:eastAsia="zh-CN"/>
        </w:rPr>
        <w:t>医用气体及气瓶配送服务）</w:t>
      </w:r>
    </w:p>
    <w:p w14:paraId="24B8B028">
      <w:pPr>
        <w:keepNext w:val="0"/>
        <w:keepLines w:val="0"/>
        <w:pageBreakBefore w:val="0"/>
        <w:kinsoku/>
        <w:wordWrap/>
        <w:overflowPunct/>
        <w:topLinePunct w:val="0"/>
        <w:autoSpaceDE/>
        <w:autoSpaceDN/>
        <w:bidi w:val="0"/>
        <w:spacing w:line="240" w:lineRule="auto"/>
        <w:jc w:val="both"/>
        <w:rPr>
          <w:rFonts w:hint="eastAsia" w:ascii="仿宋" w:hAnsi="仿宋" w:eastAsia="仿宋" w:cs="仿宋"/>
          <w:sz w:val="28"/>
          <w:szCs w:val="28"/>
          <w:highlight w:val="none"/>
        </w:rPr>
      </w:pPr>
      <w:r>
        <w:rPr>
          <w:rFonts w:hint="eastAsia" w:ascii="仿宋" w:hAnsi="仿宋" w:eastAsia="仿宋" w:cs="仿宋"/>
          <w:color w:val="222222"/>
          <w:sz w:val="28"/>
          <w:szCs w:val="28"/>
          <w:highlight w:val="none"/>
        </w:rPr>
        <w:t xml:space="preserve"> </w:t>
      </w:r>
    </w:p>
    <w:p w14:paraId="3A76207E">
      <w:pPr>
        <w:keepNext w:val="0"/>
        <w:keepLines w:val="0"/>
        <w:pageBreakBefore w:val="0"/>
        <w:kinsoku/>
        <w:wordWrap/>
        <w:overflowPunct/>
        <w:topLinePunct w:val="0"/>
        <w:autoSpaceDE/>
        <w:autoSpaceDN/>
        <w:bidi w:val="0"/>
        <w:spacing w:line="240" w:lineRule="auto"/>
        <w:jc w:val="both"/>
        <w:rPr>
          <w:rFonts w:hint="eastAsia" w:ascii="仿宋" w:hAnsi="仿宋" w:eastAsia="仿宋" w:cs="仿宋"/>
          <w:sz w:val="28"/>
          <w:szCs w:val="28"/>
          <w:highlight w:val="none"/>
        </w:rPr>
      </w:pPr>
      <w:r>
        <w:rPr>
          <w:rFonts w:hint="eastAsia" w:ascii="仿宋" w:hAnsi="仿宋" w:eastAsia="仿宋" w:cs="仿宋"/>
          <w:b/>
          <w:color w:val="222222"/>
          <w:sz w:val="28"/>
          <w:szCs w:val="28"/>
          <w:highlight w:val="none"/>
        </w:rPr>
        <w:t>甲方：中山大学孙逸仙纪念医院深汕中心医院</w:t>
      </w:r>
      <w:r>
        <w:rPr>
          <w:rFonts w:hint="eastAsia" w:ascii="仿宋" w:hAnsi="仿宋" w:eastAsia="仿宋" w:cs="仿宋"/>
          <w:sz w:val="28"/>
          <w:szCs w:val="28"/>
          <w:highlight w:val="none"/>
        </w:rPr>
        <w:br w:type="textWrapping"/>
      </w:r>
      <w:r>
        <w:rPr>
          <w:rFonts w:hint="eastAsia" w:ascii="仿宋" w:hAnsi="仿宋" w:eastAsia="仿宋" w:cs="仿宋"/>
          <w:b/>
          <w:color w:val="222222"/>
          <w:sz w:val="28"/>
          <w:szCs w:val="28"/>
          <w:highlight w:val="none"/>
        </w:rPr>
        <w:t>乙方：</w:t>
      </w:r>
    </w:p>
    <w:p w14:paraId="5552BE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color w:val="222222"/>
          <w:sz w:val="28"/>
          <w:szCs w:val="28"/>
          <w:highlight w:val="none"/>
          <w:lang w:val="en-US" w:eastAsia="zh-CN"/>
        </w:rPr>
      </w:pPr>
      <w:r>
        <w:rPr>
          <w:rFonts w:hint="eastAsia" w:ascii="仿宋" w:hAnsi="仿宋" w:eastAsia="仿宋" w:cs="仿宋"/>
          <w:b w:val="0"/>
          <w:bCs/>
          <w:color w:val="222222"/>
          <w:sz w:val="28"/>
          <w:szCs w:val="28"/>
          <w:highlight w:val="none"/>
          <w:lang w:val="en-US" w:eastAsia="zh-CN"/>
        </w:rPr>
        <w:t>根据《中华人民共和国民法典》及委托采购结果和采购文件的要求，甲、乙双方经协商确定，甲方向乙方医用气体和气瓶配送服务，为明确双方责任和权利，特签订本合同，共同遵守。具体条款如下：</w:t>
      </w:r>
    </w:p>
    <w:p w14:paraId="18CD327D">
      <w:pPr>
        <w:keepNext w:val="0"/>
        <w:keepLines w:val="0"/>
        <w:pageBreakBefore w:val="0"/>
        <w:kinsoku/>
        <w:wordWrap/>
        <w:overflowPunct/>
        <w:topLinePunct w:val="0"/>
        <w:autoSpaceDE/>
        <w:autoSpaceDN/>
        <w:bidi w:val="0"/>
        <w:spacing w:line="240" w:lineRule="auto"/>
        <w:outlineLvl w:val="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一、合同标的</w:t>
      </w:r>
    </w:p>
    <w:p w14:paraId="57C4F0A1">
      <w:pPr>
        <w:keepNext w:val="0"/>
        <w:keepLines w:val="0"/>
        <w:pageBreakBefore w:val="0"/>
        <w:kinsoku/>
        <w:wordWrap/>
        <w:overflowPunct/>
        <w:topLinePunct w:val="0"/>
        <w:autoSpaceDE/>
        <w:autoSpaceDN/>
        <w:bidi w:val="0"/>
        <w:spacing w:line="240" w:lineRule="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1、乙方负责向甲方供应下表中所列产品及配送服务：</w:t>
      </w:r>
    </w:p>
    <w:tbl>
      <w:tblPr>
        <w:tblStyle w:val="22"/>
        <w:tblW w:w="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142"/>
        <w:gridCol w:w="2001"/>
      </w:tblGrid>
      <w:tr w14:paraId="4E92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3AA1FB73">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标的名称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E1D9E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sz w:val="28"/>
                <w:szCs w:val="28"/>
                <w:highlight w:val="none"/>
              </w:rPr>
              <w:t>供货期限</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5A73900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sz w:val="28"/>
                <w:szCs w:val="28"/>
                <w:highlight w:val="none"/>
                <w:lang w:val="en-US" w:eastAsia="zh-CN"/>
              </w:rPr>
              <w:t>合同总价（元）</w:t>
            </w:r>
          </w:p>
        </w:tc>
      </w:tr>
      <w:tr w14:paraId="0C96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51D3963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医用气体及气瓶配送服务</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B6C5389">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3年</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721241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rPr>
                <w:rFonts w:hint="eastAsia" w:ascii="仿宋" w:hAnsi="仿宋" w:eastAsia="仿宋" w:cs="仿宋"/>
                <w:color w:val="000000"/>
                <w:kern w:val="2"/>
                <w:sz w:val="28"/>
                <w:szCs w:val="28"/>
                <w:highlight w:val="none"/>
                <w:lang w:val="en-US" w:eastAsia="zh-CN" w:bidi="ar-SA"/>
              </w:rPr>
            </w:pPr>
          </w:p>
        </w:tc>
      </w:tr>
    </w:tbl>
    <w:p w14:paraId="6C33E8C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sz w:val="28"/>
          <w:szCs w:val="28"/>
          <w:lang w:val="en-US" w:eastAsia="zh-CN"/>
        </w:rPr>
      </w:pPr>
    </w:p>
    <w:p w14:paraId="4803739F">
      <w:pPr>
        <w:keepNext w:val="0"/>
        <w:keepLines w:val="0"/>
        <w:pageBreakBefore w:val="0"/>
        <w:numPr>
          <w:ilvl w:val="0"/>
          <w:numId w:val="16"/>
        </w:numPr>
        <w:kinsoku/>
        <w:wordWrap/>
        <w:overflowPunct/>
        <w:topLinePunct w:val="0"/>
        <w:autoSpaceDE/>
        <w:autoSpaceDN/>
        <w:bidi w:val="0"/>
        <w:spacing w:line="240" w:lineRule="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配送服务产品清单：</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414"/>
        <w:gridCol w:w="2194"/>
        <w:gridCol w:w="1648"/>
        <w:gridCol w:w="988"/>
        <w:gridCol w:w="1236"/>
        <w:gridCol w:w="939"/>
        <w:gridCol w:w="1162"/>
      </w:tblGrid>
      <w:tr w14:paraId="5BBE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9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D7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品  名</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8A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纯度</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91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FE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C6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预估数量</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271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单价（元）</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3BE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合计（元）</w:t>
            </w:r>
          </w:p>
        </w:tc>
      </w:tr>
      <w:tr w14:paraId="3660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5F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E4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F9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2F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52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24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600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783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BEE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166A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48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5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18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2-10升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62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A5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12500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D19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DD0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7492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98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5B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医用液氧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06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10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175升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A5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E0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1D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AB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1C72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60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34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60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4B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D1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0E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C6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898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0B92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71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11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高纯二氧化碳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1E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50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49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C4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18</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66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909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63FF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B1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95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普通氮气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9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33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AD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A5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2E6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F9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5D23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15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24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高纯氮气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65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7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02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9C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78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FEF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48B0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B7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AB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液氮</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74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7D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CF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3C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2B4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328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0CEF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96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3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EF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0.30%CO+0.29%CH</w:t>
            </w:r>
            <w:r>
              <w:rPr>
                <w:rStyle w:val="49"/>
                <w:rFonts w:hint="eastAsia" w:ascii="仿宋" w:hAnsi="仿宋" w:eastAsia="仿宋" w:cs="仿宋"/>
                <w:b/>
                <w:bCs/>
                <w:sz w:val="28"/>
                <w:szCs w:val="28"/>
                <w:highlight w:val="none"/>
                <w:lang w:val="en-US" w:eastAsia="zh-CN" w:bidi="ar"/>
              </w:rPr>
              <w:t>4</w:t>
            </w:r>
            <w:r>
              <w:rPr>
                <w:rStyle w:val="39"/>
                <w:rFonts w:hint="eastAsia" w:ascii="仿宋" w:hAnsi="仿宋" w:eastAsia="仿宋" w:cs="仿宋"/>
                <w:b/>
                <w:bCs/>
                <w:sz w:val="28"/>
                <w:szCs w:val="28"/>
                <w:highlight w:val="none"/>
                <w:lang w:val="en-US" w:eastAsia="zh-CN" w:bidi="ar"/>
              </w:rPr>
              <w:t>+0.30%C</w:t>
            </w:r>
            <w:r>
              <w:rPr>
                <w:rStyle w:val="49"/>
                <w:rFonts w:hint="eastAsia" w:ascii="仿宋" w:hAnsi="仿宋" w:eastAsia="仿宋" w:cs="仿宋"/>
                <w:b/>
                <w:bCs/>
                <w:sz w:val="28"/>
                <w:szCs w:val="28"/>
                <w:highlight w:val="none"/>
                <w:lang w:val="en-US" w:eastAsia="zh-CN" w:bidi="ar"/>
              </w:rPr>
              <w:t>2</w:t>
            </w:r>
            <w:r>
              <w:rPr>
                <w:rStyle w:val="39"/>
                <w:rFonts w:hint="eastAsia" w:ascii="仿宋" w:hAnsi="仿宋" w:eastAsia="仿宋" w:cs="仿宋"/>
                <w:b/>
                <w:bCs/>
                <w:sz w:val="28"/>
                <w:szCs w:val="28"/>
                <w:highlight w:val="none"/>
                <w:lang w:val="en-US" w:eastAsia="zh-CN" w:bidi="ar"/>
              </w:rPr>
              <w:t>H</w:t>
            </w:r>
            <w:r>
              <w:rPr>
                <w:rStyle w:val="49"/>
                <w:rFonts w:hint="eastAsia" w:ascii="仿宋" w:hAnsi="仿宋" w:eastAsia="仿宋" w:cs="仿宋"/>
                <w:b/>
                <w:bCs/>
                <w:sz w:val="28"/>
                <w:szCs w:val="28"/>
                <w:highlight w:val="none"/>
                <w:lang w:val="en-US" w:eastAsia="zh-CN" w:bidi="ar"/>
              </w:rPr>
              <w:t>2</w:t>
            </w:r>
            <w:r>
              <w:rPr>
                <w:rStyle w:val="39"/>
                <w:rFonts w:hint="eastAsia" w:ascii="仿宋" w:hAnsi="仿宋" w:eastAsia="仿宋" w:cs="仿宋"/>
                <w:b/>
                <w:bCs/>
                <w:sz w:val="28"/>
                <w:szCs w:val="28"/>
                <w:highlight w:val="none"/>
                <w:lang w:val="en-US" w:eastAsia="zh-CN" w:bidi="ar"/>
              </w:rPr>
              <w:t>+20.8%O</w:t>
            </w:r>
            <w:r>
              <w:rPr>
                <w:rStyle w:val="49"/>
                <w:rFonts w:hint="eastAsia" w:ascii="仿宋" w:hAnsi="仿宋" w:eastAsia="仿宋" w:cs="仿宋"/>
                <w:b/>
                <w:bCs/>
                <w:sz w:val="28"/>
                <w:szCs w:val="28"/>
                <w:highlight w:val="none"/>
                <w:lang w:val="en-US" w:eastAsia="zh-CN" w:bidi="ar"/>
              </w:rPr>
              <w:t>2</w:t>
            </w:r>
            <w:r>
              <w:rPr>
                <w:rStyle w:val="39"/>
                <w:rFonts w:hint="eastAsia" w:ascii="仿宋" w:hAnsi="仿宋" w:eastAsia="仿宋" w:cs="仿宋"/>
                <w:b/>
                <w:bCs/>
                <w:sz w:val="28"/>
                <w:szCs w:val="28"/>
                <w:highlight w:val="none"/>
                <w:lang w:val="en-US" w:eastAsia="zh-CN" w:bidi="ar"/>
              </w:rPr>
              <w:t>+N（bal）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56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C1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C8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42E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7BE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p>
        </w:tc>
      </w:tr>
      <w:tr w14:paraId="2505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DE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5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6B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0.3%CO+0.3CH</w:t>
            </w:r>
            <w:r>
              <w:rPr>
                <w:rStyle w:val="49"/>
                <w:rFonts w:hint="eastAsia" w:ascii="仿宋" w:hAnsi="仿宋" w:eastAsia="仿宋" w:cs="仿宋"/>
                <w:sz w:val="28"/>
                <w:szCs w:val="28"/>
                <w:highlight w:val="none"/>
                <w:lang w:val="en-US" w:eastAsia="zh-CN" w:bidi="ar"/>
              </w:rPr>
              <w:t>4</w:t>
            </w:r>
            <w:r>
              <w:rPr>
                <w:rStyle w:val="39"/>
                <w:rFonts w:hint="eastAsia" w:ascii="仿宋" w:hAnsi="仿宋" w:eastAsia="仿宋" w:cs="仿宋"/>
                <w:sz w:val="28"/>
                <w:szCs w:val="28"/>
                <w:highlight w:val="none"/>
                <w:lang w:val="en-US" w:eastAsia="zh-CN" w:bidi="ar"/>
              </w:rPr>
              <w:t>+21%O</w:t>
            </w:r>
            <w:r>
              <w:rPr>
                <w:rStyle w:val="49"/>
                <w:rFonts w:hint="eastAsia" w:ascii="仿宋" w:hAnsi="仿宋" w:eastAsia="仿宋" w:cs="仿宋"/>
                <w:sz w:val="28"/>
                <w:szCs w:val="28"/>
                <w:highlight w:val="none"/>
                <w:lang w:val="en-US" w:eastAsia="zh-CN" w:bidi="ar"/>
              </w:rPr>
              <w:t>2</w:t>
            </w:r>
            <w:r>
              <w:rPr>
                <w:rStyle w:val="39"/>
                <w:rFonts w:hint="eastAsia" w:ascii="仿宋" w:hAnsi="仿宋" w:eastAsia="仿宋" w:cs="仿宋"/>
                <w:sz w:val="28"/>
                <w:szCs w:val="28"/>
                <w:highlight w:val="none"/>
                <w:lang w:val="en-US" w:eastAsia="zh-CN" w:bidi="ar"/>
              </w:rPr>
              <w:t>+N</w:t>
            </w:r>
            <w:r>
              <w:rPr>
                <w:rStyle w:val="49"/>
                <w:rFonts w:hint="eastAsia" w:ascii="仿宋" w:hAnsi="仿宋" w:eastAsia="仿宋" w:cs="仿宋"/>
                <w:sz w:val="28"/>
                <w:szCs w:val="28"/>
                <w:highlight w:val="none"/>
                <w:lang w:val="en-US" w:eastAsia="zh-CN" w:bidi="ar"/>
              </w:rPr>
              <w:t>2</w:t>
            </w:r>
            <w:r>
              <w:rPr>
                <w:rStyle w:val="39"/>
                <w:rFonts w:hint="eastAsia" w:ascii="仿宋" w:hAnsi="仿宋" w:eastAsia="仿宋" w:cs="仿宋"/>
                <w:sz w:val="28"/>
                <w:szCs w:val="28"/>
                <w:highlight w:val="none"/>
                <w:lang w:val="en-US" w:eastAsia="zh-CN" w:bidi="ar"/>
              </w:rPr>
              <w:t>（bal）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9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FA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Style w:val="39"/>
                <w:rFonts w:hint="eastAsia" w:ascii="仿宋" w:hAnsi="仿宋" w:eastAsia="仿宋" w:cs="仿宋"/>
                <w:sz w:val="28"/>
                <w:szCs w:val="28"/>
                <w:highlight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80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E59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70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6302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11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62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B0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97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0.698L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A7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D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F95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A3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7092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82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04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AD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1C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50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EA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F75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38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131B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B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81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高纯氩气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25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CE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5L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FE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87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0F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9DD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5D8F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0E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4C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11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9C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01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E9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F6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E2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DB7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12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D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E5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67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8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5F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A06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48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BB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9D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A5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04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59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92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D2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531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106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ABB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74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C4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57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2D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BE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0C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C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7B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2AC7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F5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73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E8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8B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CF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CA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A5A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6B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0AE5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15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75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09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F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6L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D2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9C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5C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99A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4CDC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31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7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D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E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CD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3C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A3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818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7121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CD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0B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F2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D2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9D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2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700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D3A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15DC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1A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77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二氧化碳瓶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4A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E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4F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53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E29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2F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289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55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1D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氮气瓶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1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B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9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97D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E26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39B6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77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FE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液氮瓶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D3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7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7F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Style w:val="39"/>
                <w:rFonts w:hint="eastAsia" w:ascii="仿宋" w:hAnsi="仿宋" w:eastAsia="仿宋" w:cs="仿宋"/>
                <w:b/>
                <w:bCs/>
                <w:sz w:val="28"/>
                <w:szCs w:val="28"/>
                <w:highlight w:val="none"/>
                <w:lang w:val="en-US" w:eastAsia="zh-CN" w:bidi="ar"/>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00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675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E26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r>
      <w:tr w14:paraId="578C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3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A0C6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highlight w:val="none"/>
                <w:u w:val="none"/>
                <w:lang w:val="en-US" w:eastAsia="zh-CN" w:bidi="ar"/>
              </w:rPr>
              <w:t>合同总价</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7AA4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sz w:val="28"/>
                <w:szCs w:val="28"/>
                <w:highlight w:val="none"/>
                <w:u w:val="none"/>
              </w:rPr>
            </w:pPr>
          </w:p>
        </w:tc>
      </w:tr>
    </w:tbl>
    <w:p w14:paraId="5B0C1D0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sz w:val="28"/>
          <w:szCs w:val="28"/>
          <w:lang w:val="en-US" w:eastAsia="zh-CN"/>
        </w:rPr>
      </w:pPr>
    </w:p>
    <w:p w14:paraId="5D757ED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Chars="200"/>
        <w:jc w:val="left"/>
        <w:textAlignment w:val="auto"/>
        <w:rPr>
          <w:rFonts w:hint="eastAsia" w:ascii="仿宋" w:hAnsi="仿宋" w:eastAsia="仿宋" w:cs="仿宋"/>
          <w:sz w:val="28"/>
          <w:szCs w:val="28"/>
          <w:lang w:val="en-US" w:eastAsia="zh-CN"/>
        </w:rPr>
      </w:pPr>
    </w:p>
    <w:p w14:paraId="3B303737">
      <w:pPr>
        <w:keepNext w:val="0"/>
        <w:keepLines w:val="0"/>
        <w:pageBreakBefore w:val="0"/>
        <w:kinsoku/>
        <w:wordWrap/>
        <w:overflowPunct/>
        <w:topLinePunct w:val="0"/>
        <w:autoSpaceDE/>
        <w:autoSpaceDN/>
        <w:bidi w:val="0"/>
        <w:adjustRightInd w:val="0"/>
        <w:snapToGrid w:val="0"/>
        <w:spacing w:line="240" w:lineRule="auto"/>
        <w:outlineLvl w:val="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二、合同价格</w:t>
      </w:r>
    </w:p>
    <w:p w14:paraId="7BFD834B">
      <w:pPr>
        <w:keepNext w:val="0"/>
        <w:keepLines w:val="0"/>
        <w:pageBreakBefore w:val="0"/>
        <w:kinsoku/>
        <w:wordWrap/>
        <w:overflowPunct/>
        <w:topLinePunct w:val="0"/>
        <w:autoSpaceDE/>
        <w:autoSpaceDN/>
        <w:bidi w:val="0"/>
        <w:adjustRightInd w:val="0"/>
        <w:snapToGrid w:val="0"/>
        <w:spacing w:line="240" w:lineRule="auto"/>
        <w:ind w:left="425" w:leftChars="200" w:hanging="5" w:hangingChars="2"/>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结算时按甲方实际需求提供供货配送服务，以实际合格供应量分别乘以单价作为实际结算金额。</w:t>
      </w:r>
      <w:ins w:id="0" w:author="珍惜一切" w:date="2021-06-29T09:06:00Z">
        <w:r>
          <w:rPr>
            <w:rFonts w:hint="eastAsia" w:ascii="仿宋" w:hAnsi="仿宋" w:eastAsia="仿宋" w:cs="仿宋"/>
            <w:color w:val="auto"/>
            <w:kern w:val="0"/>
            <w:sz w:val="28"/>
            <w:szCs w:val="28"/>
            <w:highlight w:val="none"/>
            <w:lang w:val="en-US" w:eastAsia="zh-CN" w:bidi="ar-SA"/>
          </w:rPr>
          <w:t>合同金额到达</w:t>
        </w:r>
      </w:ins>
      <w:r>
        <w:rPr>
          <w:rFonts w:hint="eastAsia" w:ascii="仿宋" w:hAnsi="仿宋" w:eastAsia="仿宋" w:cs="仿宋"/>
          <w:color w:val="auto"/>
          <w:kern w:val="0"/>
          <w:sz w:val="28"/>
          <w:szCs w:val="28"/>
          <w:highlight w:val="none"/>
          <w:u w:val="single"/>
          <w:lang w:val="en-US" w:eastAsia="zh-CN" w:bidi="ar-SA"/>
        </w:rPr>
        <w:t xml:space="preserve">   </w:t>
      </w:r>
      <w:ins w:id="1" w:author="珍惜一切" w:date="2021-06-29T09:07:00Z">
        <w:r>
          <w:rPr>
            <w:rFonts w:hint="eastAsia" w:ascii="仿宋" w:hAnsi="仿宋" w:eastAsia="仿宋" w:cs="仿宋"/>
            <w:color w:val="auto"/>
            <w:kern w:val="0"/>
            <w:sz w:val="28"/>
            <w:szCs w:val="28"/>
            <w:highlight w:val="none"/>
            <w:lang w:val="en-US" w:eastAsia="zh-CN" w:bidi="ar-SA"/>
          </w:rPr>
          <w:t>元</w:t>
        </w:r>
      </w:ins>
      <w:r>
        <w:rPr>
          <w:rFonts w:hint="eastAsia" w:ascii="仿宋" w:hAnsi="仿宋" w:eastAsia="仿宋" w:cs="仿宋"/>
          <w:color w:val="auto"/>
          <w:kern w:val="0"/>
          <w:sz w:val="28"/>
          <w:szCs w:val="28"/>
          <w:highlight w:val="none"/>
          <w:lang w:val="en-US" w:eastAsia="zh-CN" w:bidi="ar-SA"/>
        </w:rPr>
        <w:t>或到服务期三年即视为</w:t>
      </w:r>
      <w:ins w:id="2" w:author="珍惜一切" w:date="2021-06-29T09:07:00Z">
        <w:r>
          <w:rPr>
            <w:rFonts w:hint="eastAsia" w:ascii="仿宋" w:hAnsi="仿宋" w:eastAsia="仿宋" w:cs="仿宋"/>
            <w:color w:val="auto"/>
            <w:kern w:val="0"/>
            <w:sz w:val="28"/>
            <w:szCs w:val="28"/>
            <w:highlight w:val="none"/>
            <w:lang w:val="en-US" w:eastAsia="zh-CN" w:bidi="ar-SA"/>
          </w:rPr>
          <w:t>合同终止</w:t>
        </w:r>
      </w:ins>
      <w:r>
        <w:rPr>
          <w:rFonts w:hint="eastAsia" w:ascii="仿宋" w:hAnsi="仿宋" w:eastAsia="仿宋" w:cs="仿宋"/>
          <w:color w:val="auto"/>
          <w:kern w:val="0"/>
          <w:sz w:val="28"/>
          <w:szCs w:val="28"/>
          <w:highlight w:val="none"/>
          <w:lang w:val="en-US" w:eastAsia="zh-CN" w:bidi="ar-SA"/>
        </w:rPr>
        <w:t>。</w:t>
      </w:r>
    </w:p>
    <w:p w14:paraId="17230DDD">
      <w:pPr>
        <w:keepNext w:val="0"/>
        <w:keepLines w:val="0"/>
        <w:pageBreakBefore w:val="0"/>
        <w:kinsoku/>
        <w:wordWrap/>
        <w:overflowPunct/>
        <w:topLinePunct w:val="0"/>
        <w:autoSpaceDE/>
        <w:autoSpaceDN/>
        <w:bidi w:val="0"/>
        <w:adjustRightInd w:val="0"/>
        <w:snapToGrid w:val="0"/>
        <w:spacing w:line="240" w:lineRule="auto"/>
        <w:outlineLvl w:val="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三、合同组成</w:t>
      </w:r>
    </w:p>
    <w:p w14:paraId="53A54C08">
      <w:pPr>
        <w:keepNext w:val="0"/>
        <w:keepLines w:val="0"/>
        <w:pageBreakBefore w:val="0"/>
        <w:kinsoku/>
        <w:wordWrap/>
        <w:overflowPunct/>
        <w:topLinePunct w:val="0"/>
        <w:autoSpaceDE/>
        <w:autoSpaceDN/>
        <w:bidi w:val="0"/>
        <w:adjustRightInd w:val="0"/>
        <w:snapToGrid w:val="0"/>
        <w:spacing w:line="240" w:lineRule="auto"/>
        <w:ind w:left="42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详细价格、技术说明及其它有关合同设备的特定信息由合同附件说明。所有附件及本项目的采购文件、响应文件、会议纪要、协议、承诺书等均为本合同不可分割之一部分。</w:t>
      </w:r>
    </w:p>
    <w:p w14:paraId="193F76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562" w:firstLineChars="200"/>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四、服务要求</w:t>
      </w:r>
    </w:p>
    <w:p w14:paraId="51FE5E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（一）交货要求</w:t>
      </w:r>
    </w:p>
    <w:p w14:paraId="08E145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1、所有货物需根据甲方的需求分批次交货，具体种类及交货时间由甲方通知乙方。</w:t>
      </w:r>
    </w:p>
    <w:p w14:paraId="44F0BA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2、交货时间：乙方接到甲方订单需求后，24小时内将甲方所需的医用气体送达到指定地点，如遇紧急情况要求4小时内送达。</w:t>
      </w:r>
    </w:p>
    <w:p w14:paraId="5E65D22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3、交货地点：甲方指定地点。</w:t>
      </w:r>
    </w:p>
    <w:p w14:paraId="196C2B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（二）包装和运输要求</w:t>
      </w:r>
    </w:p>
    <w:p w14:paraId="4C71FE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乙方应采取相应措施对货物进行包装、确保货物在正常作业和装卸条件下安全无损地运输到达甲方指定地点。如乙方所送货物存在分量不足、瓶身残旧污损、瓶身检测过期等不符合甲方验收标准的现象，甲方有权要求乙方退货，及时更换新产品送达医院。</w:t>
      </w:r>
    </w:p>
    <w:p w14:paraId="6010AB7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（三）配送要求</w:t>
      </w:r>
    </w:p>
    <w:p w14:paraId="7730885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5、为保证本项目安全执行，乙方或委托运营公司每次送货需配备至少1名配送人员。</w:t>
      </w:r>
    </w:p>
    <w:p w14:paraId="290907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6、医用氧气产品的存储、运送、使用有相关危险性，乙方有义务负责警示并保护其员工在储存、运送及使用产品过程免受此种危险。</w:t>
      </w:r>
    </w:p>
    <w:p w14:paraId="3EF11B9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7、乙方服务人员应遵守甲方单位的相关管理规定。</w:t>
      </w:r>
    </w:p>
    <w:p w14:paraId="37FD7D1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8、乙方有24小时订货途径，并提供详细订货方式说明，甲方可对订单配送状态实时跟踪。</w:t>
      </w:r>
    </w:p>
    <w:p w14:paraId="1D20C3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（四）售后要求</w:t>
      </w:r>
    </w:p>
    <w:p w14:paraId="05EDEE5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9、乙方提供的产品质量保证期为自产品验收通过之日起不得少于1年。</w:t>
      </w:r>
    </w:p>
    <w:p w14:paraId="3BD1AD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10、乙方在合同履行期间，向甲方的操作人员提供相关医用气体用具安全使用等方面的技术指导，由此产生的一切费用由乙方承担。同时能为甲方提供紧急技术支持，如遇甲方需要紧急维修的，乙方应在1小时内响应。</w:t>
      </w:r>
    </w:p>
    <w:p w14:paraId="125917F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11、乙方提供的产品如出现气瓶漏气等质量问题，乙方应在收到甲方通知后4小时内给予免费更换，否则该批货物不给予支付货款，由此产生的费用由乙方自行承担。</w:t>
      </w:r>
    </w:p>
    <w:p w14:paraId="73A4D11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12、乙方应满足甲方在合同期内不间断用气的要求，不能以任何理由延误或断供，因此引起全部责任和连带责任由乙方负责，并且乙方应当对此有相应应急预案。</w:t>
      </w:r>
    </w:p>
    <w:p w14:paraId="516A2E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13、乙方应协助甲方办理气瓶报废处理相关手续，由此产生的费用应已包含在报价中。</w:t>
      </w:r>
    </w:p>
    <w:p w14:paraId="1411330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14、如甲方提出需求，乙方应对甲方操作人员进行免费安全操作培训，每季度一次。</w:t>
      </w:r>
    </w:p>
    <w:p w14:paraId="13ADEC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15、能为甲方提供紧急技术支持，如需紧急维修，应在1小时内响应。如果没有执行，应赔偿甲方的所有费用。</w:t>
      </w:r>
    </w:p>
    <w:p w14:paraId="4F2AF4A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16、乙方提供的产品如出现质量问题、气瓶漏气等，乙方应在收到甲方通知后4小时或以内给予免费更换，否则，该批货物不给予支付货款。</w:t>
      </w:r>
    </w:p>
    <w:p w14:paraId="4AAB41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17、乙方在协议期间应长期为甲方免费更换有必要的瓶头。</w:t>
      </w:r>
    </w:p>
    <w:p w14:paraId="4569999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（五）其他</w:t>
      </w:r>
    </w:p>
    <w:p w14:paraId="3F0C97E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18、当甲方使用科室因临床需要采购清单外特殊气体时，乙方有责任协助甲方联系、购买、运送该气体，以保证使用科室需要。</w:t>
      </w:r>
    </w:p>
    <w:p w14:paraId="796B2AE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五、验收要求</w:t>
      </w:r>
    </w:p>
    <w:p w14:paraId="0F4C7E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验收由甲方、乙方及相关人员依国家有关标准、本项目比选文件、乙方的响应文件及合同要求进行。如发现所交付的货物有次品、损坏或其它不符合本合同规定之情形者，甲方应作现场记录，或由双方签署备忘录。此现场记录或备忘录可用作补充和更换损坏、缺失部件的有效证据。由此产生的有关费用由乙方承担。</w:t>
      </w:r>
    </w:p>
    <w:p w14:paraId="2F70713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运送货品到甲方指定地点后，需有甲方相关人员参与验收，并签字确认为准。如因医用气体质量问题导致供气故障时，乙方应当负责免费对甲方的气站进行维护。同时甲方保留追诉因故障给甲方造成损失的法律责任。</w:t>
      </w:r>
    </w:p>
    <w:p w14:paraId="1E8F9FB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3、乙方须配合甲方所有验收手续，实际送货量以甲方收到的符合合同要求的医用气体统计量为准。</w:t>
      </w:r>
    </w:p>
    <w:p w14:paraId="28A52B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六、报价要求</w:t>
      </w:r>
    </w:p>
    <w:p w14:paraId="7CB46B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本项目为综合单价包干按实结算项目：乙方报价应是比选文件所确定的采购范围内全部内容的价格表现。即包括但不限于货物的价款、运输费、装卸费（卸货至甲方指定地点）、保险费、技术服务、培训费、气瓶使用、气瓶保养、气瓶检测、售后服务、利润及税金等伴随货物产生的一切费用。</w:t>
      </w:r>
    </w:p>
    <w:p w14:paraId="7DD261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2．乙方报价不能超过总预算、单个产品单价限价，超过总预算、单个产品单价限价的任何一项作无效响应处理。</w:t>
      </w:r>
    </w:p>
    <w:p w14:paraId="2538352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3．乙方应在充分考虑可能发生的突发状况的基础上合理报价，除此之外采购方不再承担其他一切费用。</w:t>
      </w:r>
    </w:p>
    <w:p w14:paraId="16D0C1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4．最终结算时甲方根据成交综合单价及经验收合格的实际采购量进行结算，结算总价不得超过本项目合同总金额。</w:t>
      </w:r>
    </w:p>
    <w:p w14:paraId="34E2DC8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七、结算方式</w:t>
      </w:r>
    </w:p>
    <w:p w14:paraId="3BCB85A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验收合格的产品按月结算，每月结算款=每个月实际采购的数量*产品的单价，乙方编制月度结算清单汇总表，提供“对账单”由甲方确认，双方确认无误后，甲方自收到乙方开具的合法正确的发票并完成院内审核流程后的5个工作日内办理该批货物的付款手续。</w:t>
      </w:r>
    </w:p>
    <w:p w14:paraId="05A4B0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2、付款方式：采用转账形式。</w:t>
      </w:r>
    </w:p>
    <w:p w14:paraId="753171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3、按合同支付款项前，乙方必须先向甲方提供与支付金额相符的有效发票，且收款方、出具发票方、合同乙方均必须与乙方名称一致。</w:t>
      </w:r>
    </w:p>
    <w:p w14:paraId="0EF85A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4、乙方凭以下有效文件与甲方结算：</w:t>
      </w:r>
    </w:p>
    <w:p w14:paraId="326CC2F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（1）合同；</w:t>
      </w:r>
    </w:p>
    <w:p w14:paraId="4DB6D9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（2）乙方开具的正式发票；</w:t>
      </w:r>
    </w:p>
    <w:p w14:paraId="382C1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（3）签收凭证；</w:t>
      </w:r>
    </w:p>
    <w:p w14:paraId="43DA590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（4）出入库单据；</w:t>
      </w:r>
    </w:p>
    <w:p w14:paraId="1A2CDF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本项目所列数量及预算金额为甲方参照同类型医院采购数量的参考值，采购的具体数量以甲方的实际采购为准。甲方不保证乙方在合同期限内可以获得的具体业务额，本包组服务所涉及的相关货物达到服务期三年或按实结算至合同金额时，本合同自动完结，以先到为准。</w:t>
      </w:r>
    </w:p>
    <w:p w14:paraId="507914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八、不可抗力</w:t>
      </w:r>
    </w:p>
    <w:p w14:paraId="2C9681A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 不可抗力指战争、严重火灾、洪水、台风、地震等或其它双方认定的不可抗力事件。</w:t>
      </w:r>
    </w:p>
    <w:p w14:paraId="662A12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2、签约双方中任何一方由于不可抗力影响合同执行时，发生不可抗力一方应尽快将事故通知另一方。在此情况下，乙方仍然有责任采取必要的措施加速供货，双方应通过友好协商忙解决本合同的执行问题。</w:t>
      </w:r>
    </w:p>
    <w:p w14:paraId="1688CC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 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不可抗力系指不可预见，不可避免，不可克服的客观事件，包括自然灾害、瘟疫、爆炸、战争、骚乱、罢工、政府禁止令、无法取得原料气或能源、水、电等公用工程或交通受阻等属于不可抗力范围的相关因素。</w:t>
      </w:r>
    </w:p>
    <w:p w14:paraId="051D82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九、索赔</w:t>
      </w:r>
    </w:p>
    <w:p w14:paraId="5F4B4C2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1．甲方有按时收货和支付货款的义务。在乙方未发生不履行或不适当履行合同义务的情况下，如甲方无正当理由拒收货物或拒不支付货款的，应按合同总金额5%的标准向乙方支付违约金。</w:t>
      </w:r>
    </w:p>
    <w:p w14:paraId="7366E4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2．乙方交付的货物不符合合同规定的，甲方有权拒收，同时乙方向甲方支付合同总金额的5%的违约金，且甲方有权要求乙方继续交付货物直至符合要求。如乙方再次提交仍不符合合同规定的，甲方有权终止合同。</w:t>
      </w:r>
    </w:p>
    <w:p w14:paraId="45693BF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3．乙方逾期交付货物的，从逾期之日起每日按本合同总金额1‰的标准向甲方支付违约金；乙方3次逾期交货物，甲方有权终止合同。</w:t>
      </w:r>
    </w:p>
    <w:p w14:paraId="5BE224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未经甲方书面同意，乙方不得擅自更换响应文件中指定品牌、规格、技术指标的货物。乙方无法供应响应文件中指定品牌、规格、技术指标的货物，提出书面申请要更换别的品牌、规格和技术指标的，双方应当协商解决。如果经甲方证实响应文件中指定的品牌、规格和技术指标的货物在市场上有充裕的货源，乙方应当供应响应文件中指定品牌、规格、技术指标的货物；如果响应文件中指定的品牌、规格和技术指标的货物在市场上没有充裕的货源，甲方可以选择同意乙方的更换申请或解除合同并要求乙方赔偿损失。</w:t>
      </w:r>
    </w:p>
    <w:p w14:paraId="65EC3BC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5．乙方提供的气瓶等应在年检合格有效期内并质量合格。如有超出有效期，甲方有权拒收并按300元/瓶扣罚，从当月应付货款中扣除，如果给甲方造成其他损失的，乙方应当承担相应的赔偿责任。</w:t>
      </w:r>
    </w:p>
    <w:p w14:paraId="0830A1E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6．因甲方出现特殊情况需紧急供气，乙方应无条件在4小时以内将货物送达指定地点，如乙方故意推延致出现严重后果，甲方有权终止合同，并要求乙方承担相应责任。</w:t>
      </w:r>
    </w:p>
    <w:p w14:paraId="33830E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7．除本合同另有约定外，乙方有不履行或不适当履行本合同项下义务的其他情形的，甲方有权提出警告并要求期限整改。</w:t>
      </w:r>
    </w:p>
    <w:p w14:paraId="6B30A4F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8．其它违约责任按合同其他条款约定及《中华人民共和国民法典》规定处理。</w:t>
      </w:r>
    </w:p>
    <w:p w14:paraId="54B5E2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十一、 合同终止</w:t>
      </w:r>
    </w:p>
    <w:p w14:paraId="3B07169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如果一方严重违反合同，并在收到对方违约通知书后30天内仍未能改正违约的另一方可立即终止本合同。</w:t>
      </w:r>
    </w:p>
    <w:p w14:paraId="63116EA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十二、法律诉讼</w:t>
      </w:r>
    </w:p>
    <w:p w14:paraId="14305E8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签约双方在履约中发生争执和分歧，双方应通过友好协商解决，若经协商不能达成协议时，则由甲方所在地人民法院提起诉讼。受理期间，双方应继续执行合同其余部份。</w:t>
      </w:r>
    </w:p>
    <w:p w14:paraId="43BD25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十三、其他</w:t>
      </w:r>
    </w:p>
    <w:p w14:paraId="14ABD6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1、本合同：一式伍份(甲方执3份、乙方执2份)，均为正本，具有同等法律效力。</w:t>
      </w:r>
    </w:p>
    <w:p w14:paraId="0E8224C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2、本合同期限为3年，合同经甲、乙双方法人签字并加盖单位公章后生效，合同签署日期以较迟签注的日期为准。</w:t>
      </w:r>
    </w:p>
    <w:p w14:paraId="1181D8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3、合同未尽事宜，由双方协商处理。</w:t>
      </w:r>
    </w:p>
    <w:p w14:paraId="63FAF4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甲方：中山大学孙逸仙纪念医院深汕中心医院    乙方：</w:t>
      </w:r>
    </w:p>
    <w:p w14:paraId="6D7FAC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签约代表：                                  签约代表：</w:t>
      </w:r>
    </w:p>
    <w:p w14:paraId="67E137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 xml:space="preserve">                                     </w:t>
      </w:r>
    </w:p>
    <w:p w14:paraId="3FDE4B3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 xml:space="preserve">电话：                                     电话： </w:t>
      </w:r>
    </w:p>
    <w:p w14:paraId="4F94E5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 xml:space="preserve">传真：                                     传真： </w:t>
      </w:r>
    </w:p>
    <w:p w14:paraId="5FA1369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签约日期：    年   月   日               签约日期：    年  月   日</w:t>
      </w:r>
    </w:p>
    <w:p w14:paraId="26FE1CC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b w:val="0"/>
          <w:bCs/>
          <w:color w:val="000000"/>
          <w:sz w:val="28"/>
          <w:szCs w:val="28"/>
          <w:highlight w:val="none"/>
          <w:lang w:val="en-US" w:eastAsia="zh-CN"/>
        </w:rPr>
      </w:pPr>
    </w:p>
    <w:p w14:paraId="213019B4">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62D56B8">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7963BF4">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9FA9F43">
      <w:pP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br w:type="page"/>
      </w:r>
    </w:p>
    <w:p w14:paraId="22D94F9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F46D642">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96AB4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3D23DB6">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0F32A19">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7929FECA">
      <w:pPr>
        <w:pStyle w:val="30"/>
        <w:rPr>
          <w:rFonts w:hint="eastAsia"/>
          <w:color w:val="000000"/>
          <w:highlight w:val="none"/>
        </w:rPr>
      </w:pPr>
    </w:p>
    <w:p w14:paraId="6F639B4F">
      <w:pPr>
        <w:pStyle w:val="30"/>
        <w:rPr>
          <w:rFonts w:hint="eastAsia"/>
          <w:color w:val="000000"/>
          <w:highlight w:val="none"/>
        </w:rPr>
      </w:pPr>
    </w:p>
    <w:p w14:paraId="169B08AE">
      <w:pPr>
        <w:pStyle w:val="30"/>
        <w:rPr>
          <w:rFonts w:hint="eastAsia"/>
          <w:color w:val="000000"/>
          <w:highlight w:val="none"/>
        </w:rPr>
      </w:pPr>
    </w:p>
    <w:p w14:paraId="71E47DE2">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379CAD99">
      <w:pPr>
        <w:pStyle w:val="30"/>
        <w:rPr>
          <w:rFonts w:hint="eastAsia"/>
          <w:color w:val="FF0000"/>
          <w:highlight w:val="none"/>
        </w:rPr>
      </w:pPr>
    </w:p>
    <w:p w14:paraId="255D1E51">
      <w:pPr>
        <w:pStyle w:val="30"/>
        <w:rPr>
          <w:rFonts w:hint="eastAsia"/>
          <w:color w:val="000000"/>
          <w:highlight w:val="none"/>
        </w:rPr>
      </w:pPr>
    </w:p>
    <w:p w14:paraId="4FA79EA6">
      <w:pPr>
        <w:pStyle w:val="30"/>
        <w:rPr>
          <w:rFonts w:hint="eastAsia"/>
          <w:color w:val="000000"/>
          <w:highlight w:val="none"/>
        </w:rPr>
      </w:pPr>
    </w:p>
    <w:p w14:paraId="45C7A063">
      <w:pPr>
        <w:pStyle w:val="30"/>
        <w:rPr>
          <w:rFonts w:hint="eastAsia"/>
          <w:color w:val="000000"/>
          <w:highlight w:val="none"/>
        </w:rPr>
      </w:pPr>
    </w:p>
    <w:p w14:paraId="1F29A621">
      <w:pPr>
        <w:pStyle w:val="30"/>
        <w:rPr>
          <w:rFonts w:hint="eastAsia"/>
          <w:color w:val="000000"/>
          <w:highlight w:val="none"/>
        </w:rPr>
      </w:pPr>
    </w:p>
    <w:p w14:paraId="282D1BFC">
      <w:pPr>
        <w:pStyle w:val="30"/>
        <w:rPr>
          <w:rFonts w:hint="eastAsia"/>
          <w:color w:val="000000"/>
          <w:highlight w:val="none"/>
        </w:rPr>
      </w:pPr>
    </w:p>
    <w:p w14:paraId="21A387E5">
      <w:pPr>
        <w:pStyle w:val="30"/>
        <w:rPr>
          <w:rFonts w:hint="eastAsia"/>
          <w:color w:val="000000"/>
          <w:highlight w:val="none"/>
        </w:rPr>
      </w:pPr>
    </w:p>
    <w:p w14:paraId="3B564CE0">
      <w:pPr>
        <w:pStyle w:val="30"/>
        <w:rPr>
          <w:rFonts w:hint="eastAsia"/>
          <w:color w:val="000000"/>
          <w:highlight w:val="none"/>
        </w:rPr>
      </w:pPr>
    </w:p>
    <w:p w14:paraId="4A22D472">
      <w:pPr>
        <w:pStyle w:val="30"/>
        <w:rPr>
          <w:rFonts w:hint="eastAsia"/>
          <w:color w:val="000000"/>
          <w:highlight w:val="none"/>
        </w:rPr>
      </w:pPr>
    </w:p>
    <w:p w14:paraId="667C248D">
      <w:pPr>
        <w:pStyle w:val="30"/>
        <w:rPr>
          <w:rFonts w:hint="eastAsia"/>
          <w:color w:val="000000"/>
          <w:highlight w:val="none"/>
        </w:rPr>
      </w:pPr>
    </w:p>
    <w:p w14:paraId="24A764EC">
      <w:pPr>
        <w:pStyle w:val="30"/>
        <w:rPr>
          <w:rFonts w:hint="eastAsia"/>
          <w:color w:val="000000"/>
          <w:highlight w:val="none"/>
        </w:rPr>
      </w:pPr>
    </w:p>
    <w:p w14:paraId="05A2B387">
      <w:pPr>
        <w:pStyle w:val="30"/>
        <w:rPr>
          <w:rFonts w:hint="eastAsia"/>
          <w:color w:val="000000"/>
          <w:highlight w:val="none"/>
        </w:rPr>
      </w:pPr>
    </w:p>
    <w:p w14:paraId="455ECE34">
      <w:pPr>
        <w:pStyle w:val="30"/>
        <w:rPr>
          <w:rFonts w:hint="eastAsia"/>
          <w:color w:val="000000"/>
          <w:highlight w:val="none"/>
        </w:rPr>
      </w:pPr>
    </w:p>
    <w:p w14:paraId="085D9F36">
      <w:pPr>
        <w:pStyle w:val="30"/>
        <w:rPr>
          <w:rFonts w:hint="eastAsia"/>
          <w:color w:val="000000"/>
          <w:highlight w:val="none"/>
        </w:rPr>
      </w:pPr>
    </w:p>
    <w:p w14:paraId="78A8AA5D">
      <w:pPr>
        <w:pStyle w:val="30"/>
        <w:rPr>
          <w:rFonts w:hint="eastAsia"/>
          <w:color w:val="000000"/>
          <w:highlight w:val="none"/>
        </w:rPr>
      </w:pPr>
    </w:p>
    <w:p w14:paraId="7CF66C62">
      <w:pPr>
        <w:pStyle w:val="30"/>
        <w:rPr>
          <w:rFonts w:hint="eastAsia"/>
          <w:color w:val="000000"/>
          <w:highlight w:val="none"/>
        </w:rPr>
      </w:pPr>
    </w:p>
    <w:p w14:paraId="65C5B2F5">
      <w:pPr>
        <w:pStyle w:val="30"/>
        <w:rPr>
          <w:rFonts w:hint="eastAsia"/>
          <w:color w:val="000000"/>
          <w:highlight w:val="none"/>
        </w:rPr>
      </w:pPr>
    </w:p>
    <w:p w14:paraId="4533A7C6">
      <w:pPr>
        <w:pStyle w:val="30"/>
        <w:rPr>
          <w:rFonts w:hint="eastAsia"/>
          <w:color w:val="000000"/>
          <w:highlight w:val="none"/>
        </w:rPr>
      </w:pPr>
    </w:p>
    <w:p w14:paraId="4EFCFC89">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4B27266">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6408D4FB">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DF17363">
      <w:pPr>
        <w:pStyle w:val="30"/>
        <w:numPr>
          <w:ilvl w:val="0"/>
          <w:numId w:val="1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41BA6057">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1F91ACF3">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6C2A933F">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CC0E12E">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78F4453B">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5567C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61A6319">
      <w:pPr>
        <w:pStyle w:val="30"/>
        <w:rPr>
          <w:rFonts w:hint="eastAsia" w:ascii="宋体" w:hAnsi="宋体" w:cs="宋体"/>
          <w:color w:val="000000"/>
          <w:sz w:val="32"/>
          <w:szCs w:val="32"/>
          <w:highlight w:val="none"/>
        </w:rPr>
      </w:pPr>
    </w:p>
    <w:p w14:paraId="5C9993F5">
      <w:pPr>
        <w:pStyle w:val="30"/>
        <w:rPr>
          <w:rFonts w:hint="eastAsia" w:ascii="宋体" w:hAnsi="宋体" w:cs="宋体"/>
          <w:color w:val="000000"/>
          <w:sz w:val="32"/>
          <w:szCs w:val="32"/>
          <w:highlight w:val="none"/>
        </w:rPr>
      </w:pPr>
    </w:p>
    <w:p w14:paraId="63C4420C">
      <w:pPr>
        <w:pStyle w:val="30"/>
        <w:rPr>
          <w:rFonts w:hint="eastAsia" w:ascii="宋体" w:hAnsi="宋体" w:cs="宋体"/>
          <w:color w:val="000000"/>
          <w:sz w:val="32"/>
          <w:szCs w:val="32"/>
          <w:highlight w:val="none"/>
        </w:rPr>
      </w:pPr>
    </w:p>
    <w:p w14:paraId="79752BB7">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39D70AE8">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7BA09B28">
      <w:pPr>
        <w:spacing w:line="360" w:lineRule="auto"/>
        <w:jc w:val="center"/>
        <w:rPr>
          <w:rFonts w:hint="default" w:ascii="华文中宋" w:hAnsi="华文中宋" w:eastAsia="华文中宋" w:cs="华文中宋"/>
          <w:b/>
          <w:color w:val="000000"/>
          <w:sz w:val="52"/>
          <w:szCs w:val="32"/>
          <w:highlight w:val="none"/>
          <w:lang w:val="en-US" w:eastAsia="zh-CN"/>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r>
        <w:rPr>
          <w:rFonts w:hint="eastAsia" w:ascii="华文中宋" w:hAnsi="华文中宋" w:eastAsia="华文中宋" w:cs="华文中宋"/>
          <w:b/>
          <w:color w:val="000000"/>
          <w:sz w:val="52"/>
          <w:szCs w:val="32"/>
          <w:highlight w:val="none"/>
          <w:lang w:val="en-US" w:eastAsia="zh-CN"/>
        </w:rPr>
        <w:t>深汕中心医院</w:t>
      </w:r>
    </w:p>
    <w:p w14:paraId="28F8F59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7DCA8A57">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6F9A91A8">
      <w:pPr>
        <w:pStyle w:val="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38913CD8">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A94D6F">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45DED07">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35D7387">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DFCE821">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5D0C6D2">
      <w:pPr>
        <w:pStyle w:val="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E87C1D7">
      <w:pPr>
        <w:pStyle w:val="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0471FC1">
      <w:pPr>
        <w:pStyle w:val="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A5A5896">
      <w:pPr>
        <w:pStyle w:val="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2FDE8F43">
      <w:pPr>
        <w:pStyle w:val="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267C152D">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24D4E88D">
      <w:pPr>
        <w:keepNext w:val="0"/>
        <w:keepLines w:val="0"/>
        <w:widowControl/>
        <w:suppressLineNumbers w:val="0"/>
        <w:jc w:val="left"/>
        <w:rPr>
          <w:rFonts w:hint="eastAsia" w:ascii="仿宋" w:hAnsi="仿宋" w:eastAsia="仿宋" w:cs="仿宋"/>
          <w:color w:val="000000"/>
          <w:sz w:val="24"/>
          <w:szCs w:val="24"/>
          <w:highlight w:val="none"/>
        </w:rPr>
      </w:pPr>
    </w:p>
    <w:p w14:paraId="577D90F9">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85349B9">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464E4D5B">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1F9C5C6">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21660E54">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6086F772">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C93BF1C">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79674D2C">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0B891C84">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28F23367">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3330BD9">
      <w:pPr>
        <w:pStyle w:val="30"/>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93CE23C">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3B0A542C">
      <w:pPr>
        <w:pStyle w:val="3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821632C">
      <w:pPr>
        <w:shd w:val="clear" w:color="auto" w:fill="FFFFFF"/>
        <w:spacing w:line="360" w:lineRule="auto"/>
        <w:rPr>
          <w:rFonts w:hint="eastAsia" w:ascii="仿宋" w:hAnsi="仿宋" w:eastAsia="仿宋" w:cs="仿宋"/>
          <w:color w:val="000000"/>
          <w:sz w:val="24"/>
          <w:szCs w:val="36"/>
          <w:highlight w:val="none"/>
        </w:rPr>
      </w:pPr>
    </w:p>
    <w:p w14:paraId="19962A6B">
      <w:pPr>
        <w:pStyle w:val="30"/>
        <w:rPr>
          <w:rFonts w:hint="eastAsia" w:ascii="仿宋" w:hAnsi="仿宋" w:eastAsia="仿宋" w:cs="仿宋"/>
          <w:color w:val="000000"/>
          <w:highlight w:val="none"/>
        </w:rPr>
      </w:pPr>
    </w:p>
    <w:p w14:paraId="070AE2F7">
      <w:pPr>
        <w:pStyle w:val="30"/>
        <w:ind w:left="0" w:leftChars="0" w:firstLine="0" w:firstLineChars="0"/>
        <w:rPr>
          <w:rFonts w:hint="eastAsia" w:ascii="仿宋" w:hAnsi="仿宋" w:eastAsia="仿宋" w:cs="仿宋"/>
          <w:color w:val="000000"/>
          <w:sz w:val="24"/>
          <w:szCs w:val="24"/>
          <w:highlight w:val="none"/>
        </w:rPr>
      </w:pPr>
    </w:p>
    <w:p w14:paraId="36B110A4">
      <w:pPr>
        <w:pStyle w:val="30"/>
        <w:ind w:left="0" w:leftChars="0" w:firstLine="0" w:firstLineChars="0"/>
        <w:rPr>
          <w:rFonts w:hint="eastAsia" w:ascii="仿宋" w:hAnsi="仿宋" w:eastAsia="仿宋" w:cs="仿宋"/>
          <w:color w:val="000000"/>
          <w:sz w:val="24"/>
          <w:szCs w:val="24"/>
          <w:highlight w:val="none"/>
        </w:rPr>
      </w:pPr>
    </w:p>
    <w:p w14:paraId="5CAD444D">
      <w:pPr>
        <w:pStyle w:val="30"/>
        <w:ind w:firstLine="400"/>
        <w:rPr>
          <w:rFonts w:hint="eastAsia" w:ascii="仿宋" w:hAnsi="仿宋" w:eastAsia="仿宋" w:cs="仿宋"/>
          <w:color w:val="000000"/>
          <w:sz w:val="24"/>
          <w:szCs w:val="24"/>
          <w:highlight w:val="none"/>
        </w:rPr>
      </w:pPr>
    </w:p>
    <w:p w14:paraId="1739E12D">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64D4FB32">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53531453">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3BE80B0E">
      <w:pPr>
        <w:pStyle w:val="17"/>
        <w:spacing w:line="360" w:lineRule="auto"/>
        <w:rPr>
          <w:rFonts w:hint="eastAsia" w:ascii="仿宋" w:hAnsi="仿宋" w:eastAsia="仿宋" w:cs="仿宋"/>
          <w:color w:val="000000"/>
          <w:sz w:val="24"/>
          <w:szCs w:val="24"/>
          <w:highlight w:val="none"/>
        </w:rPr>
      </w:pPr>
    </w:p>
    <w:p w14:paraId="0BC49B83">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7F1513A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3A1227B">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18677143">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14:paraId="6DCE6CEA">
        <w:tblPrEx>
          <w:tblCellMar>
            <w:top w:w="0" w:type="dxa"/>
            <w:left w:w="108" w:type="dxa"/>
            <w:bottom w:w="0" w:type="dxa"/>
            <w:right w:w="108" w:type="dxa"/>
          </w:tblCellMar>
        </w:tblPrEx>
        <w:trPr>
          <w:jc w:val="center"/>
        </w:trPr>
        <w:tc>
          <w:tcPr>
            <w:tcW w:w="1560" w:type="dxa"/>
            <w:vAlign w:val="bottom"/>
          </w:tcPr>
          <w:p w14:paraId="35EEB91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307ACB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深汕中心医院医用气体及气瓶配送服务</w:t>
            </w:r>
            <w:r>
              <w:rPr>
                <w:rFonts w:hint="eastAsia" w:ascii="仿宋" w:hAnsi="仿宋" w:eastAsia="仿宋" w:cs="仿宋"/>
                <w:color w:val="000000"/>
                <w:sz w:val="24"/>
                <w:szCs w:val="32"/>
                <w:highlight w:val="none"/>
              </w:rPr>
              <w:t>采购项目</w:t>
            </w:r>
          </w:p>
        </w:tc>
      </w:tr>
      <w:tr w14:paraId="3AEF2800">
        <w:tblPrEx>
          <w:tblCellMar>
            <w:top w:w="0" w:type="dxa"/>
            <w:left w:w="108" w:type="dxa"/>
            <w:bottom w:w="0" w:type="dxa"/>
            <w:right w:w="108" w:type="dxa"/>
          </w:tblCellMar>
        </w:tblPrEx>
        <w:trPr>
          <w:jc w:val="center"/>
        </w:trPr>
        <w:tc>
          <w:tcPr>
            <w:tcW w:w="1560" w:type="dxa"/>
            <w:vAlign w:val="bottom"/>
          </w:tcPr>
          <w:p w14:paraId="207FE1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155CC65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11BC4DE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77636C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EAE80AB">
        <w:tblPrEx>
          <w:tblCellMar>
            <w:top w:w="0" w:type="dxa"/>
            <w:left w:w="108" w:type="dxa"/>
            <w:bottom w:w="0" w:type="dxa"/>
            <w:right w:w="108" w:type="dxa"/>
          </w:tblCellMar>
        </w:tblPrEx>
        <w:trPr>
          <w:jc w:val="center"/>
        </w:trPr>
        <w:tc>
          <w:tcPr>
            <w:tcW w:w="1560" w:type="dxa"/>
            <w:vAlign w:val="bottom"/>
          </w:tcPr>
          <w:p w14:paraId="2F0A61F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4C2D35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6A7804F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5E79842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39E88192">
      <w:pPr>
        <w:rPr>
          <w:highlight w:val="none"/>
        </w:rPr>
      </w:pPr>
    </w:p>
    <w:p w14:paraId="70CC32E0">
      <w:pPr>
        <w:rPr>
          <w:highlight w:val="none"/>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414"/>
        <w:gridCol w:w="2194"/>
        <w:gridCol w:w="1648"/>
        <w:gridCol w:w="988"/>
        <w:gridCol w:w="1236"/>
        <w:gridCol w:w="939"/>
        <w:gridCol w:w="1162"/>
      </w:tblGrid>
      <w:tr w14:paraId="2A6B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0EF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8AD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品  名</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609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纯度</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8E8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规格</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742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EDE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预估数量</w:t>
            </w:r>
          </w:p>
        </w:tc>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04874">
            <w:pPr>
              <w:keepNext w:val="0"/>
              <w:keepLines w:val="0"/>
              <w:suppressLineNumbers w:val="0"/>
              <w:spacing w:before="240" w:beforeAutospacing="0" w:after="0" w:afterAutospacing="0"/>
              <w:ind w:left="0" w:right="0"/>
              <w:jc w:val="left"/>
              <w:rPr>
                <w:rFonts w:hint="eastAsia" w:ascii="仿宋" w:hAnsi="仿宋" w:eastAsia="仿宋" w:cs="仿宋"/>
                <w:color w:val="000000"/>
                <w:sz w:val="24"/>
                <w:szCs w:val="32"/>
                <w:highlight w:val="green"/>
              </w:rPr>
            </w:pPr>
            <w:r>
              <w:rPr>
                <w:rFonts w:hint="eastAsia" w:ascii="仿宋" w:hAnsi="仿宋" w:eastAsia="仿宋" w:cs="仿宋"/>
                <w:color w:val="000000"/>
                <w:sz w:val="24"/>
                <w:szCs w:val="32"/>
                <w:highlight w:val="green"/>
                <w:lang w:val="en-US" w:eastAsia="zh-CN"/>
              </w:rPr>
              <w:t>单价（元）</w:t>
            </w:r>
          </w:p>
        </w:tc>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A7E11">
            <w:pPr>
              <w:keepNext w:val="0"/>
              <w:keepLines w:val="0"/>
              <w:suppressLineNumbers w:val="0"/>
              <w:spacing w:before="240" w:beforeAutospacing="0" w:after="0" w:afterAutospacing="0"/>
              <w:ind w:left="0" w:right="0"/>
              <w:jc w:val="left"/>
              <w:rPr>
                <w:rFonts w:hint="eastAsia" w:ascii="仿宋" w:hAnsi="仿宋" w:eastAsia="仿宋" w:cs="仿宋"/>
                <w:color w:val="000000"/>
                <w:sz w:val="24"/>
                <w:szCs w:val="32"/>
                <w:highlight w:val="green"/>
              </w:rPr>
            </w:pPr>
            <w:r>
              <w:rPr>
                <w:rFonts w:hint="eastAsia" w:ascii="仿宋" w:hAnsi="仿宋" w:eastAsia="仿宋" w:cs="仿宋"/>
                <w:color w:val="000000"/>
                <w:sz w:val="24"/>
                <w:szCs w:val="32"/>
                <w:highlight w:val="green"/>
                <w:lang w:val="en-US" w:eastAsia="zh-CN"/>
              </w:rPr>
              <w:t>合计（元）</w:t>
            </w:r>
          </w:p>
        </w:tc>
      </w:tr>
      <w:tr w14:paraId="56C8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CB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9EE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475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867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C05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6E1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600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EE6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8D7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685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50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C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DFE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7F9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346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A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12500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BA7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32BA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1C8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251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965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医用液氧</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72C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96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175升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C6E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99C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846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B5C9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C18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36E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604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003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DFA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4A1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DBE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FF2B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AE68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632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C78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BEB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高纯二氧化碳</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C57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B34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860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131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18</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6E0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914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E3B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2E2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CA1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普通氮气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45E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75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2C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03D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08B2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0BD7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413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163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CB7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高纯氮气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2B6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4B7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A42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556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355A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65D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FF2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005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F5F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液氮</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3D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51F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743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37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07AB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AE3D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094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84E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CE4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AC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0.30%CO+0.29%CH4+0.30%C2H2+20.8%O2+N（bal）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1D1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226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15C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162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B854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BE6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3E8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AE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混合气体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15B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0.3%CO+0.3CH4+21%O2+N2（bal）</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5A8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121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6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2F81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04DE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9BE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CF5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061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B97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0A8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0.698L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07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BD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0554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E0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6AE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44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AE9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氦气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2EB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CDB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DAB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69B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C5B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8757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147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5A6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F4C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高纯氩气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6BF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850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5L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326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244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45ED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24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E82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6FF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04A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氩气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85D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3A0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0E6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DC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9A4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CBAE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4175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849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780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040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BF5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708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B7E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5566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D27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881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8CC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4BE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空气</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1E4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≥99.9%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7A6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33A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87D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BA14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B8E0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8C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90F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11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DCA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12D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847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367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DD7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16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F90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EEC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737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37B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D43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48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E7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66C5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63A6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1142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C6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FF1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6F0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87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6L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95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43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13D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4EA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AA4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AA5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BDE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D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7CA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1F4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D09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39B6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501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6A2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0C6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5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医用氧气瓶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242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36B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D5D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41A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444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271F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20D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A59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4D1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二氧化碳瓶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A91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B7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F5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C2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C67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4C66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E58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95C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6E3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氮气瓶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E81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29E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40L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8A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62C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B56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71D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951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74A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6FB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液氮瓶</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E2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850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10L</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80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AFB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5</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D52A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79C2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B0D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B8A5B3">
            <w:pPr>
              <w:keepNext w:val="0"/>
              <w:keepLines w:val="0"/>
              <w:suppressLineNumbers w:val="0"/>
              <w:autoSpaceDE w:val="0"/>
              <w:autoSpaceDN w:val="0"/>
              <w:adjustRightInd w:val="0"/>
              <w:spacing w:before="0" w:beforeAutospacing="0" w:after="0" w:afterAutospacing="0"/>
              <w:ind w:left="0" w:right="0"/>
              <w:jc w:val="left"/>
              <w:rPr>
                <w:rFonts w:hint="default" w:ascii="仿宋" w:hAnsi="仿宋" w:eastAsia="仿宋" w:cs="仿宋"/>
                <w:color w:val="000000"/>
                <w:sz w:val="24"/>
                <w:szCs w:val="32"/>
                <w:highlight w:val="none"/>
                <w:lang w:val="en-US"/>
              </w:rPr>
            </w:pPr>
            <w:r>
              <w:rPr>
                <w:rFonts w:hint="eastAsia" w:ascii="仿宋" w:hAnsi="仿宋" w:eastAsia="仿宋" w:cs="仿宋"/>
                <w:color w:val="000000"/>
                <w:sz w:val="28"/>
                <w:szCs w:val="28"/>
                <w:highlight w:val="none"/>
                <w:lang w:val="en-US" w:eastAsia="zh-CN"/>
              </w:rPr>
              <w:t>总报价：</w:t>
            </w:r>
            <w:r>
              <w:rPr>
                <w:rFonts w:hint="eastAsia" w:ascii="仿宋" w:hAnsi="仿宋" w:eastAsia="仿宋" w:cs="仿宋"/>
                <w:kern w:val="0"/>
                <w:sz w:val="28"/>
                <w:szCs w:val="28"/>
              </w:rPr>
              <w:t>小写：</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none"/>
                <w:lang w:val="en-US" w:eastAsia="zh-CN"/>
              </w:rPr>
              <w:t>（</w:t>
            </w: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人民币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none"/>
                <w:lang w:val="en-US" w:eastAsia="zh-CN"/>
              </w:rPr>
              <w:t xml:space="preserve"> </w:t>
            </w:r>
            <w:r>
              <w:rPr>
                <w:rFonts w:hint="eastAsia" w:ascii="仿宋" w:hAnsi="仿宋" w:eastAsia="仿宋" w:cs="仿宋"/>
                <w:bCs/>
                <w:sz w:val="28"/>
                <w:szCs w:val="28"/>
                <w:u w:val="none"/>
                <w:lang w:val="en-US" w:eastAsia="zh-CN"/>
              </w:rPr>
              <w:t>）</w:t>
            </w:r>
          </w:p>
        </w:tc>
      </w:tr>
    </w:tbl>
    <w:p w14:paraId="672BE948">
      <w:pPr>
        <w:rPr>
          <w:highlight w:val="none"/>
        </w:rPr>
      </w:pPr>
    </w:p>
    <w:p w14:paraId="3A90CF13">
      <w:pPr>
        <w:pStyle w:val="30"/>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4E187D4">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6EEBB136">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货物的价款、运输费、装卸费（卸货至采购人指定地点）、保险费、技术服务、培训费、气瓶使用、气瓶保养、气瓶检测、售后服务、利润及税金等伴随货物产生的一切费用）。</w:t>
      </w:r>
    </w:p>
    <w:p w14:paraId="5EEF4E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5A60CEC9">
      <w:pPr>
        <w:pStyle w:val="30"/>
        <w:rPr>
          <w:rFonts w:hint="eastAsia" w:ascii="仿宋" w:hAnsi="仿宋" w:eastAsia="仿宋" w:cs="仿宋"/>
          <w:color w:val="000000"/>
          <w:highlight w:val="none"/>
        </w:rPr>
      </w:pPr>
    </w:p>
    <w:p w14:paraId="074445A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3FB2042">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1080F2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D4D9FA8">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D73E6CC">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7ACE8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3600F92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720D763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5FEE386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27871CFB">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30B2C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32A14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675745C">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B97D99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2FE83808">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56BB800">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2DD89648">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715DBFE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4AB4522">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4E4AF009">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B909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E52338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AE79E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814DEA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B443A6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4A18B70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0162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D5CFE3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4EA76E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25495B6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FA587F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F5BA0CA">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329A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810D2A9">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F6270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690A3A7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022CD2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33E12AF">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33FB1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925CCFD">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062282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EF5899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944EE8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A99A1E0">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C86C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2F8A87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6411192A">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515" w:type="dxa"/>
            <w:vAlign w:val="center"/>
          </w:tcPr>
          <w:p w14:paraId="69CB6ED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9E5C39A">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39C2E12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7F47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3EC18A70">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0F7C5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7442CFA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A52FC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C89A79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2BD8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9" w:hRule="atLeast"/>
          <w:jc w:val="center"/>
        </w:trPr>
        <w:tc>
          <w:tcPr>
            <w:tcW w:w="589" w:type="dxa"/>
            <w:vMerge w:val="continue"/>
            <w:vAlign w:val="center"/>
          </w:tcPr>
          <w:p w14:paraId="507A0B3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4698A99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供应商具有交通运输部门颁发的者《道路运输经营许可证》 (许可范围包含危险货物运输) (属于委托运营的，应提供双方的合作协议及受委托方在危险货物道路运输经营的资质证明文件)。</w:t>
            </w:r>
          </w:p>
        </w:tc>
        <w:tc>
          <w:tcPr>
            <w:tcW w:w="1515" w:type="dxa"/>
            <w:vAlign w:val="center"/>
          </w:tcPr>
          <w:p w14:paraId="6A421EC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0467BB5">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8B83B90">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F8BD0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965DC9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276739D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val="zh-CN"/>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46C2AF2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lang w:val="zh-CN"/>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tc>
        <w:tc>
          <w:tcPr>
            <w:tcW w:w="1515" w:type="dxa"/>
            <w:vAlign w:val="center"/>
          </w:tcPr>
          <w:p w14:paraId="6A5176E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7C7BAB">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913E59E">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14:paraId="0D734E5E">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3B2FFCA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246806D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ED102BB">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60F63985">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52AC748">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9E7802B">
      <w:pPr>
        <w:pStyle w:val="30"/>
        <w:ind w:left="0" w:leftChars="0" w:firstLine="0" w:firstLineChars="0"/>
        <w:rPr>
          <w:rFonts w:hint="eastAsia" w:ascii="仿宋" w:hAnsi="仿宋" w:eastAsia="仿宋" w:cs="仿宋"/>
          <w:color w:val="000000"/>
          <w:szCs w:val="21"/>
          <w:highlight w:val="none"/>
          <w:lang w:eastAsia="zh-CN"/>
        </w:rPr>
      </w:pPr>
    </w:p>
    <w:p w14:paraId="05DA9139">
      <w:pPr>
        <w:pStyle w:val="30"/>
        <w:rPr>
          <w:rFonts w:hint="eastAsia" w:ascii="仿宋" w:hAnsi="仿宋" w:eastAsia="仿宋" w:cs="仿宋"/>
          <w:color w:val="000000"/>
          <w:szCs w:val="21"/>
          <w:highlight w:val="none"/>
          <w:lang w:eastAsia="zh-CN"/>
        </w:rPr>
      </w:pPr>
    </w:p>
    <w:p w14:paraId="0E9841F6">
      <w:pPr>
        <w:pStyle w:val="30"/>
        <w:rPr>
          <w:rFonts w:hint="eastAsia" w:ascii="仿宋" w:hAnsi="仿宋" w:eastAsia="仿宋" w:cs="仿宋"/>
          <w:color w:val="000000"/>
          <w:szCs w:val="21"/>
          <w:highlight w:val="none"/>
          <w:lang w:eastAsia="zh-CN"/>
        </w:rPr>
      </w:pPr>
    </w:p>
    <w:p w14:paraId="39E4485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2505D455">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9720006">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76A9E6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AA97A07">
      <w:pPr>
        <w:pStyle w:val="30"/>
        <w:rPr>
          <w:rFonts w:ascii="仿宋_GB2312" w:hAnsi="华文仿宋" w:eastAsia="仿宋_GB2312" w:cs="华文仿宋"/>
          <w:bCs/>
          <w:color w:val="000000"/>
          <w:szCs w:val="21"/>
          <w:highlight w:val="none"/>
        </w:rPr>
      </w:pPr>
    </w:p>
    <w:p w14:paraId="3C21B6EE">
      <w:pPr>
        <w:pStyle w:val="30"/>
        <w:rPr>
          <w:rFonts w:hint="eastAsia" w:ascii="宋体" w:hAnsi="宋体" w:cs="宋体"/>
          <w:color w:val="000000"/>
          <w:szCs w:val="21"/>
          <w:highlight w:val="none"/>
          <w:lang w:eastAsia="zh-CN"/>
        </w:rPr>
      </w:pPr>
    </w:p>
    <w:p w14:paraId="0327B732">
      <w:pPr>
        <w:pStyle w:val="30"/>
        <w:rPr>
          <w:rFonts w:ascii="仿宋_GB2312" w:hAnsi="华文仿宋" w:eastAsia="仿宋_GB2312" w:cs="华文仿宋"/>
          <w:bCs/>
          <w:color w:val="000000"/>
          <w:szCs w:val="21"/>
          <w:highlight w:val="none"/>
        </w:rPr>
      </w:pPr>
    </w:p>
    <w:p w14:paraId="2286358F">
      <w:pPr>
        <w:pStyle w:val="30"/>
        <w:rPr>
          <w:rFonts w:hint="eastAsia" w:ascii="宋体" w:hAnsi="宋体" w:cs="宋体"/>
          <w:color w:val="000000"/>
          <w:szCs w:val="21"/>
          <w:highlight w:val="none"/>
          <w:lang w:eastAsia="zh-CN"/>
        </w:rPr>
      </w:pPr>
    </w:p>
    <w:p w14:paraId="1D6124B0">
      <w:pPr>
        <w:pStyle w:val="30"/>
        <w:rPr>
          <w:rFonts w:hint="eastAsia" w:ascii="宋体" w:hAnsi="宋体" w:cs="宋体"/>
          <w:color w:val="000000"/>
          <w:szCs w:val="21"/>
          <w:highlight w:val="none"/>
          <w:lang w:eastAsia="zh-CN"/>
        </w:rPr>
      </w:pPr>
    </w:p>
    <w:p w14:paraId="7E8C3B97">
      <w:pPr>
        <w:pStyle w:val="30"/>
        <w:rPr>
          <w:rFonts w:hint="eastAsia" w:ascii="宋体" w:hAnsi="宋体" w:cs="宋体"/>
          <w:color w:val="000000"/>
          <w:szCs w:val="21"/>
          <w:highlight w:val="none"/>
          <w:lang w:eastAsia="zh-CN"/>
        </w:rPr>
      </w:pPr>
    </w:p>
    <w:p w14:paraId="1DD04018">
      <w:pPr>
        <w:pStyle w:val="30"/>
        <w:rPr>
          <w:rFonts w:hint="eastAsia" w:ascii="宋体" w:hAnsi="宋体" w:cs="宋体"/>
          <w:color w:val="000000"/>
          <w:szCs w:val="21"/>
          <w:highlight w:val="none"/>
          <w:lang w:eastAsia="zh-CN"/>
        </w:rPr>
      </w:pPr>
    </w:p>
    <w:p w14:paraId="6BF27B76">
      <w:pPr>
        <w:pStyle w:val="30"/>
        <w:rPr>
          <w:rFonts w:hint="eastAsia" w:ascii="宋体" w:hAnsi="宋体" w:cs="宋体"/>
          <w:color w:val="000000"/>
          <w:szCs w:val="21"/>
          <w:highlight w:val="none"/>
          <w:lang w:eastAsia="zh-CN"/>
        </w:rPr>
      </w:pPr>
    </w:p>
    <w:p w14:paraId="39FFCBF8">
      <w:pPr>
        <w:pStyle w:val="30"/>
        <w:rPr>
          <w:rFonts w:hint="eastAsia" w:ascii="宋体" w:hAnsi="宋体" w:cs="宋体"/>
          <w:color w:val="000000"/>
          <w:szCs w:val="21"/>
          <w:highlight w:val="none"/>
          <w:lang w:eastAsia="zh-CN"/>
        </w:rPr>
      </w:pPr>
    </w:p>
    <w:p w14:paraId="3AAFFB19">
      <w:pPr>
        <w:pStyle w:val="30"/>
        <w:rPr>
          <w:rFonts w:hint="eastAsia" w:ascii="宋体" w:hAnsi="宋体" w:cs="宋体"/>
          <w:color w:val="000000"/>
          <w:szCs w:val="21"/>
          <w:highlight w:val="none"/>
          <w:lang w:eastAsia="zh-CN"/>
        </w:rPr>
      </w:pPr>
    </w:p>
    <w:p w14:paraId="141726CF">
      <w:pPr>
        <w:pStyle w:val="30"/>
        <w:rPr>
          <w:rFonts w:hint="eastAsia" w:ascii="宋体" w:hAnsi="宋体" w:cs="宋体"/>
          <w:color w:val="000000"/>
          <w:szCs w:val="21"/>
          <w:highlight w:val="none"/>
          <w:lang w:eastAsia="zh-CN"/>
        </w:rPr>
      </w:pPr>
    </w:p>
    <w:p w14:paraId="45A9697A">
      <w:pPr>
        <w:pStyle w:val="30"/>
        <w:rPr>
          <w:rFonts w:ascii="仿宋_GB2312" w:hAnsi="华文仿宋" w:eastAsia="仿宋_GB2312" w:cs="华文仿宋"/>
          <w:bCs/>
          <w:color w:val="000000"/>
          <w:szCs w:val="21"/>
          <w:highlight w:val="none"/>
        </w:rPr>
      </w:pPr>
    </w:p>
    <w:p w14:paraId="370458FA">
      <w:pPr>
        <w:pStyle w:val="30"/>
        <w:rPr>
          <w:rFonts w:hint="eastAsia" w:ascii="宋体" w:hAnsi="宋体" w:cs="宋体"/>
          <w:color w:val="000000"/>
          <w:szCs w:val="21"/>
          <w:highlight w:val="none"/>
          <w:lang w:eastAsia="zh-CN"/>
        </w:rPr>
      </w:pPr>
    </w:p>
    <w:p w14:paraId="721CEAB0">
      <w:pPr>
        <w:pStyle w:val="30"/>
        <w:rPr>
          <w:rFonts w:hint="eastAsia" w:ascii="宋体" w:hAnsi="宋体" w:cs="宋体"/>
          <w:color w:val="000000"/>
          <w:szCs w:val="21"/>
          <w:highlight w:val="none"/>
          <w:lang w:eastAsia="zh-CN"/>
        </w:rPr>
      </w:pPr>
    </w:p>
    <w:p w14:paraId="0EEE5E99">
      <w:pPr>
        <w:pStyle w:val="30"/>
        <w:rPr>
          <w:rFonts w:hint="eastAsia" w:ascii="宋体" w:hAnsi="宋体" w:cs="宋体"/>
          <w:color w:val="000000"/>
          <w:szCs w:val="21"/>
          <w:highlight w:val="none"/>
          <w:lang w:eastAsia="zh-CN"/>
        </w:rPr>
      </w:pPr>
    </w:p>
    <w:p w14:paraId="1F88A8FD">
      <w:pPr>
        <w:pStyle w:val="30"/>
        <w:rPr>
          <w:rFonts w:hint="eastAsia" w:ascii="宋体" w:hAnsi="宋体" w:cs="宋体"/>
          <w:color w:val="000000"/>
          <w:szCs w:val="21"/>
          <w:highlight w:val="none"/>
          <w:lang w:eastAsia="zh-CN"/>
        </w:rPr>
      </w:pPr>
    </w:p>
    <w:p w14:paraId="4AABAB0A">
      <w:pPr>
        <w:pStyle w:val="30"/>
        <w:rPr>
          <w:rFonts w:hint="eastAsia" w:ascii="宋体" w:hAnsi="宋体" w:cs="宋体"/>
          <w:color w:val="000000"/>
          <w:szCs w:val="21"/>
          <w:highlight w:val="none"/>
          <w:lang w:eastAsia="zh-CN"/>
        </w:rPr>
      </w:pPr>
    </w:p>
    <w:p w14:paraId="7193D6A7">
      <w:pPr>
        <w:pStyle w:val="30"/>
        <w:rPr>
          <w:rFonts w:hint="eastAsia" w:ascii="宋体" w:hAnsi="宋体" w:cs="宋体"/>
          <w:color w:val="000000"/>
          <w:szCs w:val="21"/>
          <w:highlight w:val="none"/>
          <w:lang w:eastAsia="zh-CN"/>
        </w:rPr>
      </w:pPr>
    </w:p>
    <w:p w14:paraId="1BF6C293">
      <w:pPr>
        <w:pStyle w:val="30"/>
        <w:rPr>
          <w:rFonts w:hint="eastAsia" w:ascii="宋体" w:hAnsi="宋体" w:cs="宋体"/>
          <w:color w:val="000000"/>
          <w:szCs w:val="21"/>
          <w:highlight w:val="none"/>
          <w:lang w:eastAsia="zh-CN"/>
        </w:rPr>
      </w:pPr>
    </w:p>
    <w:p w14:paraId="1F805EA7">
      <w:pPr>
        <w:pStyle w:val="30"/>
        <w:rPr>
          <w:rFonts w:hint="eastAsia" w:ascii="宋体" w:hAnsi="宋体" w:cs="宋体"/>
          <w:color w:val="000000"/>
          <w:szCs w:val="21"/>
          <w:highlight w:val="none"/>
          <w:lang w:eastAsia="zh-CN"/>
        </w:rPr>
      </w:pPr>
    </w:p>
    <w:p w14:paraId="705B0428">
      <w:pPr>
        <w:pStyle w:val="30"/>
        <w:rPr>
          <w:rFonts w:hint="eastAsia" w:ascii="宋体" w:hAnsi="宋体" w:cs="宋体"/>
          <w:color w:val="000000"/>
          <w:szCs w:val="21"/>
          <w:highlight w:val="none"/>
          <w:lang w:eastAsia="zh-CN"/>
        </w:rPr>
      </w:pPr>
    </w:p>
    <w:p w14:paraId="561806C0">
      <w:pPr>
        <w:pStyle w:val="30"/>
        <w:rPr>
          <w:rFonts w:hint="eastAsia" w:ascii="宋体" w:hAnsi="宋体" w:cs="宋体"/>
          <w:color w:val="000000"/>
          <w:szCs w:val="21"/>
          <w:highlight w:val="none"/>
          <w:lang w:eastAsia="zh-CN"/>
        </w:rPr>
      </w:pPr>
    </w:p>
    <w:p w14:paraId="5254DB29">
      <w:pPr>
        <w:pStyle w:val="30"/>
        <w:rPr>
          <w:rFonts w:hint="eastAsia" w:ascii="宋体" w:hAnsi="宋体" w:cs="宋体"/>
          <w:color w:val="000000"/>
          <w:szCs w:val="21"/>
          <w:highlight w:val="none"/>
          <w:lang w:eastAsia="zh-CN"/>
        </w:rPr>
      </w:pPr>
    </w:p>
    <w:p w14:paraId="0A35B4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6654E4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1D149418">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9402B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1C28A6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深汕中心医院</w:t>
      </w:r>
    </w:p>
    <w:p w14:paraId="57A13A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孙逸仙纪念医院深汕中心医院***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DC7EC5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08B597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76E2EA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1D479416">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46CDE98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3E0D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184A53AD">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48DAA1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E4E09F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46097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818F2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345C7B0">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99FD09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F519F74">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69653C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4F78D5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color w:val="auto"/>
          <w:sz w:val="24"/>
          <w:szCs w:val="24"/>
          <w:highlight w:val="green"/>
          <w:lang w:val="en-US" w:eastAsia="zh-CN"/>
        </w:rPr>
        <w:t>如为分支机构响应，必须同时提供总公司/总所的营业执照副本复印件及总公司/总所出具给分支机构的授权书。</w:t>
      </w:r>
      <w:r>
        <w:rPr>
          <w:rFonts w:hint="eastAsia" w:ascii="仿宋" w:hAnsi="仿宋" w:eastAsia="仿宋" w:cs="仿宋"/>
          <w:color w:val="000000"/>
          <w:kern w:val="0"/>
          <w:sz w:val="24"/>
          <w:szCs w:val="24"/>
          <w:highlight w:val="none"/>
          <w:lang w:val="en-US" w:eastAsia="zh-CN"/>
        </w:rPr>
        <w:t>加盖公章）</w:t>
      </w:r>
    </w:p>
    <w:p w14:paraId="11A5D373">
      <w:pPr>
        <w:pStyle w:val="30"/>
        <w:rPr>
          <w:rFonts w:hint="eastAsia" w:ascii="宋体" w:hAnsi="宋体" w:cs="宋体"/>
          <w:color w:val="auto"/>
          <w:szCs w:val="21"/>
          <w:highlight w:val="none"/>
          <w:lang w:eastAsia="zh-CN"/>
        </w:rPr>
      </w:pPr>
    </w:p>
    <w:p w14:paraId="544E079A">
      <w:pPr>
        <w:pStyle w:val="30"/>
        <w:rPr>
          <w:rFonts w:hint="eastAsia" w:ascii="宋体" w:hAnsi="宋体" w:cs="宋体"/>
          <w:color w:val="auto"/>
          <w:szCs w:val="21"/>
          <w:highlight w:val="none"/>
          <w:lang w:eastAsia="zh-CN"/>
        </w:rPr>
      </w:pPr>
    </w:p>
    <w:p w14:paraId="73DC0F67">
      <w:pPr>
        <w:pStyle w:val="30"/>
        <w:rPr>
          <w:rFonts w:hint="eastAsia" w:ascii="宋体" w:hAnsi="宋体" w:cs="宋体"/>
          <w:color w:val="auto"/>
          <w:szCs w:val="21"/>
          <w:highlight w:val="none"/>
          <w:lang w:eastAsia="zh-CN"/>
        </w:rPr>
      </w:pPr>
    </w:p>
    <w:p w14:paraId="5E5A865C">
      <w:pPr>
        <w:pStyle w:val="30"/>
        <w:rPr>
          <w:rFonts w:hint="eastAsia" w:ascii="宋体" w:hAnsi="宋体" w:cs="宋体"/>
          <w:color w:val="auto"/>
          <w:szCs w:val="21"/>
          <w:highlight w:val="none"/>
          <w:lang w:eastAsia="zh-CN"/>
        </w:rPr>
      </w:pPr>
    </w:p>
    <w:p w14:paraId="391D7FC2">
      <w:pPr>
        <w:pStyle w:val="30"/>
        <w:rPr>
          <w:rFonts w:hint="eastAsia" w:ascii="宋体" w:hAnsi="宋体" w:cs="宋体"/>
          <w:color w:val="auto"/>
          <w:szCs w:val="21"/>
          <w:highlight w:val="none"/>
          <w:lang w:eastAsia="zh-CN"/>
        </w:rPr>
      </w:pPr>
    </w:p>
    <w:p w14:paraId="75FD4605">
      <w:pPr>
        <w:pStyle w:val="30"/>
        <w:rPr>
          <w:rFonts w:hint="eastAsia" w:ascii="宋体" w:hAnsi="宋体" w:cs="宋体"/>
          <w:color w:val="auto"/>
          <w:szCs w:val="21"/>
          <w:highlight w:val="none"/>
          <w:lang w:eastAsia="zh-CN"/>
        </w:rPr>
      </w:pPr>
    </w:p>
    <w:p w14:paraId="70E40355">
      <w:pPr>
        <w:pStyle w:val="30"/>
        <w:rPr>
          <w:rFonts w:hint="eastAsia" w:ascii="宋体" w:hAnsi="宋体" w:cs="宋体"/>
          <w:color w:val="auto"/>
          <w:szCs w:val="21"/>
          <w:highlight w:val="none"/>
          <w:lang w:eastAsia="zh-CN"/>
        </w:rPr>
      </w:pPr>
    </w:p>
    <w:p w14:paraId="4BAC1B37">
      <w:pPr>
        <w:pStyle w:val="30"/>
        <w:rPr>
          <w:rFonts w:hint="eastAsia" w:ascii="宋体" w:hAnsi="宋体" w:cs="宋体"/>
          <w:color w:val="auto"/>
          <w:szCs w:val="21"/>
          <w:highlight w:val="none"/>
          <w:lang w:eastAsia="zh-CN"/>
        </w:rPr>
      </w:pPr>
    </w:p>
    <w:p w14:paraId="1A835FD9">
      <w:pPr>
        <w:pStyle w:val="30"/>
        <w:rPr>
          <w:rFonts w:hint="eastAsia" w:ascii="宋体" w:hAnsi="宋体" w:cs="宋体"/>
          <w:color w:val="auto"/>
          <w:szCs w:val="21"/>
          <w:highlight w:val="none"/>
          <w:lang w:eastAsia="zh-CN"/>
        </w:rPr>
      </w:pPr>
    </w:p>
    <w:p w14:paraId="1BB9DDDB">
      <w:pPr>
        <w:pStyle w:val="30"/>
        <w:rPr>
          <w:rFonts w:hint="eastAsia" w:ascii="宋体" w:hAnsi="宋体" w:cs="宋体"/>
          <w:color w:val="auto"/>
          <w:szCs w:val="21"/>
          <w:highlight w:val="none"/>
          <w:lang w:eastAsia="zh-CN"/>
        </w:rPr>
      </w:pPr>
    </w:p>
    <w:p w14:paraId="6DEE887B">
      <w:pPr>
        <w:pStyle w:val="30"/>
        <w:rPr>
          <w:rFonts w:hint="eastAsia" w:ascii="宋体" w:hAnsi="宋体" w:cs="宋体"/>
          <w:color w:val="auto"/>
          <w:szCs w:val="21"/>
          <w:highlight w:val="none"/>
          <w:lang w:eastAsia="zh-CN"/>
        </w:rPr>
      </w:pPr>
    </w:p>
    <w:p w14:paraId="31024DFC">
      <w:pPr>
        <w:pStyle w:val="30"/>
        <w:rPr>
          <w:rFonts w:hint="eastAsia" w:ascii="宋体" w:hAnsi="宋体" w:cs="宋体"/>
          <w:color w:val="auto"/>
          <w:szCs w:val="21"/>
          <w:highlight w:val="none"/>
          <w:lang w:eastAsia="zh-CN"/>
        </w:rPr>
      </w:pPr>
    </w:p>
    <w:p w14:paraId="05B8472C">
      <w:pPr>
        <w:pStyle w:val="30"/>
        <w:rPr>
          <w:rFonts w:hint="eastAsia" w:ascii="宋体" w:hAnsi="宋体" w:cs="宋体"/>
          <w:color w:val="auto"/>
          <w:szCs w:val="21"/>
          <w:highlight w:val="none"/>
          <w:lang w:eastAsia="zh-CN"/>
        </w:rPr>
      </w:pPr>
    </w:p>
    <w:p w14:paraId="3F6D02AE">
      <w:pPr>
        <w:pStyle w:val="30"/>
        <w:rPr>
          <w:rFonts w:hint="eastAsia" w:ascii="宋体" w:hAnsi="宋体" w:cs="宋体"/>
          <w:color w:val="auto"/>
          <w:szCs w:val="21"/>
          <w:highlight w:val="none"/>
          <w:lang w:eastAsia="zh-CN"/>
        </w:rPr>
      </w:pPr>
    </w:p>
    <w:p w14:paraId="115CD1D1">
      <w:pPr>
        <w:pStyle w:val="30"/>
        <w:rPr>
          <w:rFonts w:hint="eastAsia" w:ascii="宋体" w:hAnsi="宋体" w:cs="宋体"/>
          <w:color w:val="auto"/>
          <w:szCs w:val="21"/>
          <w:highlight w:val="none"/>
          <w:lang w:eastAsia="zh-CN"/>
        </w:rPr>
      </w:pPr>
    </w:p>
    <w:p w14:paraId="25EDD9DC">
      <w:pPr>
        <w:pStyle w:val="30"/>
        <w:rPr>
          <w:rFonts w:hint="eastAsia" w:ascii="宋体" w:hAnsi="宋体" w:cs="宋体"/>
          <w:color w:val="auto"/>
          <w:szCs w:val="21"/>
          <w:highlight w:val="none"/>
          <w:lang w:eastAsia="zh-CN"/>
        </w:rPr>
      </w:pPr>
    </w:p>
    <w:p w14:paraId="655B914B">
      <w:pPr>
        <w:pStyle w:val="30"/>
        <w:rPr>
          <w:rFonts w:hint="eastAsia" w:ascii="宋体" w:hAnsi="宋体" w:cs="宋体"/>
          <w:color w:val="auto"/>
          <w:szCs w:val="21"/>
          <w:highlight w:val="none"/>
          <w:lang w:eastAsia="zh-CN"/>
        </w:rPr>
      </w:pPr>
    </w:p>
    <w:p w14:paraId="7ED92F77">
      <w:pPr>
        <w:pStyle w:val="30"/>
        <w:rPr>
          <w:rFonts w:hint="eastAsia" w:ascii="宋体" w:hAnsi="宋体" w:cs="宋体"/>
          <w:color w:val="auto"/>
          <w:szCs w:val="21"/>
          <w:highlight w:val="none"/>
          <w:lang w:eastAsia="zh-CN"/>
        </w:rPr>
      </w:pPr>
    </w:p>
    <w:p w14:paraId="72672879">
      <w:pPr>
        <w:pStyle w:val="30"/>
        <w:rPr>
          <w:rFonts w:hint="eastAsia" w:ascii="宋体" w:hAnsi="宋体" w:cs="宋体"/>
          <w:color w:val="auto"/>
          <w:szCs w:val="21"/>
          <w:highlight w:val="none"/>
          <w:lang w:eastAsia="zh-CN"/>
        </w:rPr>
      </w:pPr>
    </w:p>
    <w:p w14:paraId="7F1A135C">
      <w:pPr>
        <w:pStyle w:val="30"/>
        <w:rPr>
          <w:rFonts w:hint="eastAsia" w:ascii="宋体" w:hAnsi="宋体" w:cs="宋体"/>
          <w:color w:val="auto"/>
          <w:szCs w:val="21"/>
          <w:highlight w:val="none"/>
          <w:lang w:eastAsia="zh-CN"/>
        </w:rPr>
      </w:pPr>
    </w:p>
    <w:p w14:paraId="0B0037E0">
      <w:pPr>
        <w:pStyle w:val="30"/>
        <w:rPr>
          <w:rFonts w:hint="eastAsia" w:ascii="宋体" w:hAnsi="宋体" w:cs="宋体"/>
          <w:color w:val="auto"/>
          <w:szCs w:val="21"/>
          <w:highlight w:val="none"/>
          <w:lang w:eastAsia="zh-CN"/>
        </w:rPr>
      </w:pPr>
    </w:p>
    <w:p w14:paraId="32C45D6C">
      <w:pPr>
        <w:pStyle w:val="30"/>
        <w:rPr>
          <w:rFonts w:hint="eastAsia" w:ascii="宋体" w:hAnsi="宋体" w:cs="宋体"/>
          <w:color w:val="auto"/>
          <w:szCs w:val="21"/>
          <w:highlight w:val="none"/>
          <w:lang w:eastAsia="zh-CN"/>
        </w:rPr>
      </w:pPr>
    </w:p>
    <w:p w14:paraId="29C873BD">
      <w:pPr>
        <w:pStyle w:val="30"/>
        <w:rPr>
          <w:rFonts w:hint="eastAsia" w:ascii="宋体" w:hAnsi="宋体" w:cs="宋体"/>
          <w:color w:val="auto"/>
          <w:szCs w:val="21"/>
          <w:highlight w:val="none"/>
          <w:lang w:eastAsia="zh-CN"/>
        </w:rPr>
      </w:pPr>
    </w:p>
    <w:p w14:paraId="68401296">
      <w:pPr>
        <w:pStyle w:val="30"/>
        <w:rPr>
          <w:rFonts w:hint="eastAsia" w:ascii="宋体" w:hAnsi="宋体" w:cs="宋体"/>
          <w:color w:val="auto"/>
          <w:szCs w:val="21"/>
          <w:highlight w:val="none"/>
          <w:lang w:eastAsia="zh-CN"/>
        </w:rPr>
      </w:pPr>
    </w:p>
    <w:p w14:paraId="4E02344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15AE80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CE2D0A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6DE5D83">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47F219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CDAB606">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0508199C">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015AC98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3DCF632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3476434">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default" w:ascii="仿宋_GB2312" w:eastAsia="仿宋_GB2312" w:cs="仿宋_GB2312"/>
          <w:b/>
          <w:bCs/>
          <w:color w:val="FF0000"/>
          <w:position w:val="-60"/>
          <w:sz w:val="56"/>
          <w:szCs w:val="56"/>
          <w:highlight w:val="none"/>
          <w:lang w:val="en-US" w:eastAsia="zh-CN"/>
        </w:rPr>
      </w:pPr>
      <w:r>
        <w:rPr>
          <w:rFonts w:hint="eastAsia" w:ascii="仿宋_GB2312" w:hAnsi="Calibri Light" w:eastAsia="仿宋_GB2312" w:cs="仿宋_GB2312"/>
          <w:b/>
          <w:bCs/>
          <w:color w:val="FF0000"/>
          <w:position w:val="-60"/>
          <w:sz w:val="52"/>
          <w:szCs w:val="52"/>
          <w:highlight w:val="none"/>
        </w:rPr>
        <w:t>中山大学孙逸仙纪念医院</w:t>
      </w:r>
      <w:r>
        <w:rPr>
          <w:rFonts w:hint="eastAsia" w:ascii="仿宋_GB2312" w:hAnsi="Calibri Light" w:eastAsia="仿宋_GB2312" w:cs="仿宋_GB2312"/>
          <w:b/>
          <w:bCs/>
          <w:color w:val="FF0000"/>
          <w:position w:val="-60"/>
          <w:sz w:val="52"/>
          <w:szCs w:val="52"/>
          <w:highlight w:val="none"/>
          <w:lang w:val="en-US" w:eastAsia="zh-CN"/>
        </w:rPr>
        <w:t>深汕中心医院</w:t>
      </w:r>
    </w:p>
    <w:p w14:paraId="602D7594">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1837EF81">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14:paraId="5036C3DD">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58FE161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67A2077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31213E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75F60E4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1BCE4B1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718A45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58D8D1B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8D0726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A7B219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7458D7E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0BF3645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65DCF50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D96338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4151BC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EC47C23">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4CA1571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3E408D8E">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7E48BA53">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FE0A502">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5BF8DB37">
      <w:pPr>
        <w:pStyle w:val="28"/>
        <w:rPr>
          <w:color w:val="000000"/>
          <w:highlight w:val="none"/>
        </w:rPr>
      </w:pPr>
    </w:p>
    <w:p w14:paraId="193D7504">
      <w:pPr>
        <w:pStyle w:val="28"/>
        <w:rPr>
          <w:color w:val="000000"/>
          <w:highlight w:val="none"/>
        </w:rPr>
      </w:pPr>
    </w:p>
    <w:p w14:paraId="4153774F">
      <w:pPr>
        <w:pStyle w:val="28"/>
        <w:rPr>
          <w:color w:val="000000"/>
          <w:highlight w:val="none"/>
        </w:rPr>
      </w:pPr>
    </w:p>
    <w:p w14:paraId="023D8255">
      <w:pPr>
        <w:pStyle w:val="28"/>
        <w:rPr>
          <w:color w:val="000000"/>
          <w:highlight w:val="none"/>
        </w:rPr>
      </w:pPr>
    </w:p>
    <w:p w14:paraId="1E0156C9">
      <w:pPr>
        <w:pStyle w:val="28"/>
        <w:rPr>
          <w:color w:val="000000"/>
          <w:highlight w:val="none"/>
        </w:rPr>
      </w:pPr>
    </w:p>
    <w:p w14:paraId="4C0C78C6">
      <w:pPr>
        <w:pStyle w:val="28"/>
        <w:rPr>
          <w:color w:val="000000"/>
          <w:highlight w:val="none"/>
        </w:rPr>
      </w:pPr>
    </w:p>
    <w:p w14:paraId="05AD1FAD">
      <w:pPr>
        <w:pStyle w:val="28"/>
        <w:rPr>
          <w:color w:val="000000"/>
          <w:highlight w:val="none"/>
        </w:rPr>
      </w:pPr>
    </w:p>
    <w:p w14:paraId="48E9F913">
      <w:pPr>
        <w:pStyle w:val="28"/>
        <w:rPr>
          <w:color w:val="000000"/>
          <w:highlight w:val="none"/>
        </w:rPr>
      </w:pPr>
    </w:p>
    <w:p w14:paraId="69F4FA91">
      <w:pPr>
        <w:pStyle w:val="28"/>
        <w:rPr>
          <w:color w:val="000000"/>
          <w:highlight w:val="none"/>
        </w:rPr>
      </w:pPr>
    </w:p>
    <w:p w14:paraId="73B5FA0C">
      <w:pPr>
        <w:pStyle w:val="28"/>
        <w:rPr>
          <w:color w:val="000000"/>
          <w:highlight w:val="none"/>
        </w:rPr>
      </w:pPr>
    </w:p>
    <w:p w14:paraId="1F6FD2C6">
      <w:pPr>
        <w:pStyle w:val="28"/>
        <w:rPr>
          <w:color w:val="000000"/>
          <w:highlight w:val="none"/>
        </w:rPr>
      </w:pPr>
    </w:p>
    <w:p w14:paraId="3C1B3331">
      <w:pPr>
        <w:pStyle w:val="28"/>
        <w:rPr>
          <w:color w:val="000000"/>
          <w:highlight w:val="none"/>
        </w:rPr>
      </w:pPr>
    </w:p>
    <w:p w14:paraId="628AD5B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EDEF235">
      <w:pPr>
        <w:pStyle w:val="3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4、《道路运输经营许可证》</w:t>
      </w:r>
    </w:p>
    <w:p w14:paraId="4989E544">
      <w:pPr>
        <w:pStyle w:val="3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(许可范围包含危险货物运输)</w:t>
      </w:r>
    </w:p>
    <w:p w14:paraId="05BE6965">
      <w:pPr>
        <w:pStyle w:val="53"/>
        <w:tabs>
          <w:tab w:val="left" w:pos="1050"/>
          <w:tab w:val="center" w:pos="4535"/>
        </w:tabs>
        <w:spacing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（提供复印件,并</w:t>
      </w:r>
      <w:r>
        <w:rPr>
          <w:rFonts w:hint="eastAsia" w:ascii="仿宋" w:hAnsi="仿宋" w:eastAsia="仿宋" w:cs="仿宋"/>
          <w:b/>
          <w:bCs w:val="0"/>
          <w:color w:val="000000" w:themeColor="text1"/>
          <w:sz w:val="24"/>
          <w:szCs w:val="24"/>
          <w:u w:val="single"/>
          <w14:textFill>
            <w14:solidFill>
              <w14:schemeClr w14:val="tx1"/>
            </w14:solidFill>
          </w14:textFill>
        </w:rPr>
        <w:t>加盖供应商公章</w:t>
      </w:r>
      <w:r>
        <w:rPr>
          <w:rFonts w:hint="eastAsia" w:ascii="仿宋" w:hAnsi="仿宋" w:eastAsia="仿宋" w:cs="仿宋"/>
          <w:bCs/>
          <w:color w:val="000000" w:themeColor="text1"/>
          <w:sz w:val="24"/>
          <w:szCs w:val="24"/>
          <w14:textFill>
            <w14:solidFill>
              <w14:schemeClr w14:val="tx1"/>
            </w14:solidFill>
          </w14:textFill>
        </w:rPr>
        <w:t>。如属于委托运营的，应提供双方的合作协议及受委托方在危险货物道路运输经营的资质证明文件。）</w:t>
      </w:r>
    </w:p>
    <w:p w14:paraId="6BE77BBA">
      <w:pPr>
        <w:pStyle w:val="27"/>
        <w:spacing w:line="360" w:lineRule="auto"/>
        <w:rPr>
          <w:rFonts w:hint="default" w:ascii="仿宋" w:hAnsi="仿宋" w:eastAsia="仿宋" w:cs="仿宋"/>
          <w:color w:val="0070C0"/>
          <w:sz w:val="24"/>
          <w:lang w:val="en-US" w:eastAsia="zh-CN"/>
        </w:rPr>
      </w:pPr>
    </w:p>
    <w:p w14:paraId="670BCC46">
      <w:pPr>
        <w:pStyle w:val="27"/>
        <w:spacing w:line="360" w:lineRule="auto"/>
        <w:rPr>
          <w:rFonts w:hint="default" w:ascii="仿宋" w:hAnsi="仿宋" w:eastAsia="仿宋" w:cs="仿宋"/>
          <w:color w:val="0070C0"/>
          <w:sz w:val="24"/>
          <w:lang w:val="en-US" w:eastAsia="zh-CN"/>
        </w:rPr>
      </w:pPr>
    </w:p>
    <w:p w14:paraId="32689B3E">
      <w:pPr>
        <w:pStyle w:val="27"/>
        <w:spacing w:line="360" w:lineRule="auto"/>
        <w:rPr>
          <w:rFonts w:hint="default" w:ascii="仿宋" w:hAnsi="仿宋" w:eastAsia="仿宋" w:cs="仿宋"/>
          <w:color w:val="0070C0"/>
          <w:sz w:val="24"/>
          <w:lang w:val="en-US" w:eastAsia="zh-CN"/>
        </w:rPr>
      </w:pPr>
    </w:p>
    <w:p w14:paraId="7A644C7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jc w:val="center"/>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5、具备相关法律法规要求的医用氧生产</w:t>
      </w:r>
    </w:p>
    <w:p w14:paraId="389971F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jc w:val="center"/>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或经营的强制性资质或许可</w:t>
      </w:r>
    </w:p>
    <w:p w14:paraId="5B8690C5">
      <w:pPr>
        <w:pStyle w:val="53"/>
        <w:tabs>
          <w:tab w:val="left" w:pos="1050"/>
          <w:tab w:val="center" w:pos="4535"/>
        </w:tabs>
        <w:spacing w:line="360" w:lineRule="auto"/>
        <w:ind w:firstLine="480" w:firstLineChars="200"/>
        <w:jc w:val="left"/>
        <w:outlineLvl w:val="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为所投医用氧产品的生产厂家，须具备如下条件：①供应商持有省级或以上食品药品监督管理部门颁发的《药品生产许可证》，证书中生产范围须包含医用氧；②供应商具有国家应急管理局颁发的《危险化学品经营许可证》；③供应商具有市场监督管理局颁发的《气瓶（移动式压力容器）充装许可证》。</w:t>
      </w:r>
    </w:p>
    <w:p w14:paraId="15067B30">
      <w:pPr>
        <w:pStyle w:val="53"/>
        <w:tabs>
          <w:tab w:val="left" w:pos="1050"/>
          <w:tab w:val="center" w:pos="4535"/>
        </w:tabs>
        <w:spacing w:line="360" w:lineRule="auto"/>
        <w:ind w:firstLine="480" w:firstLineChars="200"/>
        <w:jc w:val="left"/>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为所投医用氧产品的经销商的，所投医用氧产品的生产厂家及供应商须具备如下条件：①提供所投医用氧产品生产厂家的省级或以上食品药品监督管理部门颁发的《药品生产许可证》，证书中生产范围须包含医用氧：②供应商具有有效的《药品经营许可证》；③供应商具有国家应急管理局颁发的《危险化学品经营许可证》；④供应商具有市场监督管理局颁发的《气瓶（移动式压力容器）充装许可证》；⑤所投医用氧产品生产厂家与供应商之间的代理经销授权证明。</w:t>
      </w:r>
    </w:p>
    <w:p w14:paraId="7141B3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4A203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F937C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831103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424749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55977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442B4C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61849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0A5487">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6CDDE8A">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66911C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1CAF5E74">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9B5D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17431D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113AF23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0437F59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1CEC358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9C6159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3B23C3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9FEA26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6263981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7621110">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741731BC">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10CAD9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5891DD4F">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59A8F5F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3C4E8DD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C287BB9">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725AFC1">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8516D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5EBF76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0B43088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4F334305">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D4FBE75">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343FA2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4C84D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72967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408F5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592B583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E22839C">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403A4D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6EE9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A476D0F">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4AB88B0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2101B05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C24BF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75E0EE2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70B55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D7AB805">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3DA9D11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079DFE3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A7B20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49C29A6C">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498B322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0ED049D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0D66F73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B09F4F5">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58867">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315EF4AB">
      <w:pPr>
        <w:pStyle w:val="11"/>
        <w:shd w:val="clear" w:color="auto" w:fill="FFFFFF"/>
        <w:rPr>
          <w:rFonts w:hint="eastAsia" w:ascii="仿宋" w:hAnsi="仿宋" w:eastAsia="仿宋" w:cs="仿宋"/>
          <w:sz w:val="21"/>
          <w:szCs w:val="21"/>
          <w:highlight w:val="none"/>
        </w:rPr>
      </w:pPr>
    </w:p>
    <w:p w14:paraId="41D86766">
      <w:pPr>
        <w:pStyle w:val="11"/>
        <w:shd w:val="clear" w:color="auto" w:fill="FFFFFF"/>
        <w:rPr>
          <w:rFonts w:hint="eastAsia" w:ascii="仿宋" w:hAnsi="仿宋" w:eastAsia="仿宋" w:cs="仿宋"/>
          <w:sz w:val="21"/>
          <w:szCs w:val="21"/>
          <w:highlight w:val="none"/>
        </w:rPr>
      </w:pPr>
    </w:p>
    <w:p w14:paraId="3AC81A15">
      <w:pPr>
        <w:pStyle w:val="11"/>
        <w:shd w:val="clear" w:color="auto" w:fill="FFFFFF"/>
        <w:rPr>
          <w:rFonts w:hint="eastAsia" w:ascii="仿宋" w:hAnsi="仿宋" w:eastAsia="仿宋" w:cs="仿宋"/>
          <w:sz w:val="21"/>
          <w:szCs w:val="21"/>
          <w:highlight w:val="none"/>
        </w:rPr>
      </w:pPr>
    </w:p>
    <w:p w14:paraId="44D030F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400504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1F5F1ED">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ACEC67C">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6CCAFFFF">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7D76C5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EA946E8">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C0BF987">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386DDC8">
      <w:pPr>
        <w:pStyle w:val="12"/>
        <w:tabs>
          <w:tab w:val="left" w:pos="900"/>
        </w:tabs>
        <w:spacing w:line="400" w:lineRule="exact"/>
        <w:ind w:firstLine="0"/>
        <w:rPr>
          <w:rFonts w:hint="eastAsia" w:ascii="仿宋" w:hAnsi="仿宋" w:eastAsia="仿宋" w:cs="仿宋"/>
          <w:bCs/>
          <w:color w:val="000000"/>
          <w:highlight w:val="none"/>
          <w:lang w:val="en-US"/>
        </w:rPr>
      </w:pPr>
    </w:p>
    <w:p w14:paraId="5BB93EB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中山大学孙逸仙纪念医院深汕中心医院</w:t>
      </w:r>
      <w:r>
        <w:rPr>
          <w:rFonts w:hint="eastAsia" w:ascii="仿宋" w:hAnsi="仿宋" w:eastAsia="仿宋" w:cs="仿宋"/>
          <w:bCs/>
          <w:color w:val="000000"/>
          <w:sz w:val="28"/>
          <w:szCs w:val="28"/>
          <w:highlight w:val="none"/>
          <w:lang w:val="en-US"/>
        </w:rPr>
        <w:t>：</w:t>
      </w:r>
    </w:p>
    <w:p w14:paraId="449ED05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531E4FF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10F65F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193A092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77FC898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471F312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2533697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794A03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3B7504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04C6E3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02A9B35">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45761C79">
                              <w:pPr>
                                <w:spacing w:before="0" w:line="240" w:lineRule="auto"/>
                                <w:rPr>
                                  <w:sz w:val="20"/>
                                </w:rPr>
                              </w:pPr>
                            </w:p>
                            <w:p w14:paraId="0B8E304C">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6A29B2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5761C79">
                        <w:pPr>
                          <w:spacing w:before="0" w:line="240" w:lineRule="auto"/>
                          <w:rPr>
                            <w:sz w:val="20"/>
                          </w:rPr>
                        </w:pPr>
                      </w:p>
                      <w:p w14:paraId="0B8E304C">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6A29B2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775E576">
                            <w:pPr>
                              <w:pStyle w:val="8"/>
                              <w:rPr>
                                <w:sz w:val="20"/>
                              </w:rPr>
                            </w:pPr>
                          </w:p>
                          <w:p w14:paraId="57173DC3">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ECD56BB">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775E576">
                      <w:pPr>
                        <w:pStyle w:val="8"/>
                        <w:rPr>
                          <w:sz w:val="20"/>
                        </w:rPr>
                      </w:pPr>
                    </w:p>
                    <w:p w14:paraId="57173DC3">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1ECD56BB">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4A8FD91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64EDF760">
      <w:pPr>
        <w:pStyle w:val="30"/>
        <w:ind w:left="0" w:leftChars="0" w:firstLine="0" w:firstLineChars="0"/>
        <w:rPr>
          <w:rFonts w:hint="eastAsia" w:ascii="仿宋" w:hAnsi="仿宋" w:eastAsia="仿宋" w:cs="仿宋"/>
          <w:highlight w:val="none"/>
          <w:lang w:eastAsia="zh-CN"/>
        </w:rPr>
      </w:pPr>
    </w:p>
    <w:p w14:paraId="56A9843A">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3109CE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B701CB6">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40F378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BE5A4B0">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B612547">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5C400F66">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33D5153">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16E3B549">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04849F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中山大学孙逸仙纪念医院深汕中心医院</w:t>
      </w:r>
      <w:r>
        <w:rPr>
          <w:rFonts w:hint="eastAsia" w:ascii="仿宋" w:hAnsi="仿宋" w:eastAsia="仿宋" w:cs="仿宋"/>
          <w:bCs/>
          <w:color w:val="000000"/>
          <w:sz w:val="28"/>
          <w:szCs w:val="28"/>
          <w:highlight w:val="none"/>
          <w:lang w:val="en-US"/>
        </w:rPr>
        <w:t>：</w:t>
      </w:r>
    </w:p>
    <w:p w14:paraId="09982DF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w:t>
      </w:r>
      <w:r>
        <w:rPr>
          <w:rFonts w:hint="eastAsia" w:ascii="仿宋" w:hAnsi="仿宋" w:eastAsia="仿宋" w:cs="仿宋"/>
          <w:bCs/>
          <w:color w:val="000000"/>
          <w:sz w:val="28"/>
          <w:szCs w:val="28"/>
          <w:highlight w:val="none"/>
          <w:u w:val="single"/>
          <w:lang w:val="en-US" w:eastAsia="zh-CN"/>
        </w:rPr>
        <w:t>深汕中心医院</w:t>
      </w:r>
      <w:r>
        <w:rPr>
          <w:rFonts w:hint="eastAsia" w:ascii="仿宋" w:hAnsi="仿宋" w:eastAsia="仿宋" w:cs="仿宋"/>
          <w:bCs/>
          <w:color w:val="000000"/>
          <w:sz w:val="28"/>
          <w:szCs w:val="28"/>
          <w:highlight w:val="none"/>
          <w:u w:val="single"/>
          <w:lang w:val="en-US"/>
        </w:rPr>
        <w:t>***项目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10AD3D1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5E1C02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00766C1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3BD0EA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AC71E0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F3AAB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360C42CC">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18716B96">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0C70B279">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7960089">
                            <w:pPr>
                              <w:pStyle w:val="8"/>
                              <w:rPr>
                                <w:sz w:val="20"/>
                              </w:rPr>
                            </w:pPr>
                          </w:p>
                          <w:p w14:paraId="49A48E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007ECCC">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7960089">
                      <w:pPr>
                        <w:pStyle w:val="8"/>
                        <w:rPr>
                          <w:sz w:val="20"/>
                        </w:rPr>
                      </w:pPr>
                    </w:p>
                    <w:p w14:paraId="49A48E82">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007ECCC">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21E5B12">
                            <w:pPr>
                              <w:pStyle w:val="8"/>
                              <w:rPr>
                                <w:rFonts w:hint="eastAsia" w:ascii="华文中宋" w:hAnsi="华文中宋" w:eastAsia="华文中宋" w:cs="华文中宋"/>
                                <w:sz w:val="21"/>
                                <w:szCs w:val="21"/>
                              </w:rPr>
                            </w:pPr>
                          </w:p>
                          <w:p w14:paraId="7717E44B">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3DD25B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21E5B12">
                      <w:pPr>
                        <w:pStyle w:val="8"/>
                        <w:rPr>
                          <w:rFonts w:hint="eastAsia" w:ascii="华文中宋" w:hAnsi="华文中宋" w:eastAsia="华文中宋" w:cs="华文中宋"/>
                          <w:sz w:val="21"/>
                          <w:szCs w:val="21"/>
                        </w:rPr>
                      </w:pPr>
                    </w:p>
                    <w:p w14:paraId="7717E44B">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3DD25B0">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3844E13B">
      <w:pPr>
        <w:pStyle w:val="30"/>
        <w:ind w:left="0" w:leftChars="0" w:firstLine="0" w:firstLineChars="0"/>
        <w:rPr>
          <w:rFonts w:hint="eastAsia" w:ascii="宋体" w:hAnsi="宋体" w:eastAsia="宋体" w:cs="仿宋_GB2312"/>
          <w:bCs/>
          <w:color w:val="000000"/>
          <w:sz w:val="30"/>
          <w:szCs w:val="30"/>
          <w:highlight w:val="none"/>
          <w:lang w:val="en-US"/>
        </w:rPr>
      </w:pPr>
    </w:p>
    <w:p w14:paraId="50F9FA46">
      <w:pPr>
        <w:pStyle w:val="30"/>
        <w:ind w:left="0" w:leftChars="0" w:firstLine="0" w:firstLineChars="0"/>
        <w:rPr>
          <w:rFonts w:hint="eastAsia" w:ascii="宋体" w:hAnsi="宋体" w:eastAsia="宋体" w:cs="宋体"/>
          <w:b/>
          <w:bCs/>
          <w:sz w:val="28"/>
          <w:szCs w:val="36"/>
          <w:highlight w:val="none"/>
          <w:lang w:eastAsia="zh-CN"/>
        </w:rPr>
      </w:pPr>
    </w:p>
    <w:p w14:paraId="2C369FA2">
      <w:pPr>
        <w:pStyle w:val="8"/>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1C0478C">
      <w:pPr>
        <w:pStyle w:val="30"/>
        <w:ind w:left="0" w:leftChars="0" w:firstLine="0" w:firstLineChars="0"/>
        <w:rPr>
          <w:rFonts w:hint="eastAsia" w:ascii="宋体" w:hAnsi="宋体" w:eastAsia="宋体" w:cs="仿宋_GB2312"/>
          <w:bCs/>
          <w:color w:val="000000"/>
          <w:sz w:val="30"/>
          <w:szCs w:val="30"/>
          <w:highlight w:val="none"/>
          <w:lang w:val="en-US"/>
        </w:rPr>
      </w:pPr>
    </w:p>
    <w:p w14:paraId="4B03D2A9">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2A4D1A59">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50C9DABE">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8168F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3230C18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5 </w:t>
      </w:r>
      <w:r>
        <w:rPr>
          <w:rFonts w:hint="eastAsia" w:ascii="仿宋" w:hAnsi="仿宋" w:eastAsia="仿宋" w:cs="仿宋"/>
          <w:color w:val="auto"/>
          <w:sz w:val="22"/>
          <w:szCs w:val="22"/>
          <w:highlight w:val="none"/>
          <w:lang w:val="en-US" w:eastAsia="zh-CN"/>
        </w:rPr>
        <w:t>份。</w:t>
      </w:r>
    </w:p>
    <w:p w14:paraId="54481E2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6BE1FA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111F378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1BAB45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E52B12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4、如果我单位成交，我方将保证按照甲方认可的条件，以本比选文件内写明的金额、方式和时间要求提交履约保证金（如有）。</w:t>
      </w:r>
    </w:p>
    <w:p w14:paraId="37C32D0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C040A29">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6E708013">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（1）★为保证本项目安全执行，我方保证每次送货配备至少1名配送人员</w:t>
      </w:r>
      <w:r>
        <w:rPr>
          <w:rFonts w:hint="eastAsia" w:ascii="仿宋" w:hAnsi="仿宋" w:eastAsia="仿宋" w:cs="仿宋"/>
          <w:b w:val="0"/>
          <w:bCs w:val="0"/>
          <w:color w:val="auto"/>
          <w:sz w:val="22"/>
          <w:szCs w:val="22"/>
          <w:highlight w:val="none"/>
          <w:lang w:val="en-US" w:eastAsia="zh-CN"/>
        </w:rPr>
        <w:t>。</w:t>
      </w:r>
    </w:p>
    <w:p w14:paraId="12ED848D">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（2）★我方保证接到采购人订单需求后，24小时内将采购人所需的医用气体送达到指定地点，如遇紧急情况要求4小时内送达。</w:t>
      </w:r>
    </w:p>
    <w:p w14:paraId="024D6D5F">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（3）第二章用户需求书中的“★3．标识要求”、“★四、验收要求”。</w:t>
      </w:r>
    </w:p>
    <w:p w14:paraId="6E278F97">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31975BA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C38FA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3E127BC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6A100F3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221D1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21BA6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7EB777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425A39A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18B868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37A22F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489919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E45DF3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39B023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F388E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★为保证本项目安全执行，供应商或委托运营公司每次送货需配备至少1名配送人员的身份证复印件，提供不符合或不满足条件的均视为符合性响应不通过。</w:t>
      </w:r>
    </w:p>
    <w:p w14:paraId="4E3017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36590EF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AB5EAB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819610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3144A36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357AC5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0DB1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5C31B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7A045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82DEDE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4125AAC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28532EE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ED8122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5D3445A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74D4EA3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BEFFF1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18BD76D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413204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4BC9E5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B19760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7D8092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9A7105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AE13B6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55DD72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F6C0E8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6192AB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EBF09E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ED161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BA34E8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8F8029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F404B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09785A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5131E00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384D7647">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126AA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709DBFA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4A78EB1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477990C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9BBEC55">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96DCC4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23D8A0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3D0B41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14:paraId="4484D9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406" w:type="dxa"/>
            <w:vMerge w:val="restart"/>
            <w:vAlign w:val="center"/>
          </w:tcPr>
          <w:p w14:paraId="367521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14:paraId="65EA780C">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6804D5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58ECEE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06A792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6D1B26F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6225E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406" w:type="dxa"/>
            <w:vMerge w:val="continue"/>
            <w:vAlign w:val="center"/>
          </w:tcPr>
          <w:p w14:paraId="5A2B9F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4BB06187">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9B41D2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4F74A37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9CC6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14B6F54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6A22A5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406" w:type="dxa"/>
            <w:vMerge w:val="continue"/>
            <w:vAlign w:val="center"/>
          </w:tcPr>
          <w:p w14:paraId="53D35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6A28713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11870C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354C13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071C20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4ECB7BB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14:paraId="717D96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具有同类业绩经验，每提供一项得2分，本项最高得6分。</w:t>
            </w:r>
          </w:p>
        </w:tc>
        <w:tc>
          <w:tcPr>
            <w:tcW w:w="2406" w:type="dxa"/>
            <w:vAlign w:val="center"/>
          </w:tcPr>
          <w:p w14:paraId="4572E9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 提供合同关键页（含签订合同双方的单位名称、合同项目名称、含签订合同双方的落款盖章、签订日期的关键页、）复印件并加盖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公章，不提供不得分。</w:t>
            </w:r>
          </w:p>
        </w:tc>
        <w:tc>
          <w:tcPr>
            <w:tcW w:w="1679" w:type="dxa"/>
            <w:vAlign w:val="center"/>
          </w:tcPr>
          <w:p w14:paraId="2D1A00F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6F6A3F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967B93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81F7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64E7A7A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14:paraId="582E6D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自2020年1月1日（以合同签订之日为准）以来，</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在上述有效的同类项目业绩中，每提供一份获得具有客户表述类似“满意”或“好评”或“合格”或打分制为85分（含）以上等评价的，得1分，最高得6分。</w:t>
            </w:r>
          </w:p>
        </w:tc>
        <w:tc>
          <w:tcPr>
            <w:tcW w:w="2406" w:type="dxa"/>
            <w:vAlign w:val="center"/>
          </w:tcPr>
          <w:p w14:paraId="7CD045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18"/>
                <w:szCs w:val="18"/>
                <w:highlight w:val="none"/>
                <w:lang w:val="en-US" w:eastAsia="zh-CN"/>
              </w:rPr>
              <w:t>在上述“同类项目业绩”评审中所提供的业绩证明，根据业绩证明提供合同甲方盖章的评价复印件并加盖</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18"/>
                <w:szCs w:val="18"/>
                <w:highlight w:val="none"/>
                <w:lang w:val="en-US" w:eastAsia="zh-CN"/>
              </w:rPr>
              <w:t>公章。</w:t>
            </w:r>
          </w:p>
        </w:tc>
        <w:tc>
          <w:tcPr>
            <w:tcW w:w="1679" w:type="dxa"/>
            <w:vAlign w:val="center"/>
          </w:tcPr>
          <w:p w14:paraId="250CBEA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0368C1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1119D3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CBD0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BFFCCA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14:paraId="7BC48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根据各</w:t>
            </w:r>
            <w:r>
              <w:rPr>
                <w:rFonts w:hint="eastAsia" w:ascii="仿宋" w:hAnsi="仿宋" w:eastAsia="仿宋" w:cs="仿宋"/>
                <w:sz w:val="21"/>
                <w:szCs w:val="21"/>
                <w:highlight w:val="green"/>
                <w:lang w:val="en-US" w:eastAsia="zh-CN"/>
              </w:rPr>
              <w:t>供应商</w:t>
            </w:r>
            <w:r>
              <w:rPr>
                <w:rFonts w:hint="eastAsia" w:ascii="仿宋" w:hAnsi="仿宋" w:eastAsia="仿宋" w:cs="仿宋"/>
                <w:color w:val="auto"/>
                <w:sz w:val="20"/>
                <w:szCs w:val="20"/>
                <w:highlight w:val="none"/>
                <w:lang w:val="en-US" w:eastAsia="zh-CN"/>
              </w:rPr>
              <w:t xml:space="preserve">针对本项目配置的医用气体专用配送车辆进行评审：（1）针对本项目配置的医用气体专用配送车辆大于等于2辆的得5分； （2）针对本项目配置的医用气体专用配送车辆1辆的得3分；（3）针对本项目未配置医用气体专用配送车辆的得0分； </w:t>
            </w:r>
          </w:p>
        </w:tc>
        <w:tc>
          <w:tcPr>
            <w:tcW w:w="2406" w:type="dxa"/>
            <w:vAlign w:val="center"/>
          </w:tcPr>
          <w:p w14:paraId="2151A4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注：医用气体专用配送车辆提供相应的车辆图片和车辆行驶证【如委托运输的，需同时提供双方的合作协议（或合同）】作为评审依</w:t>
            </w:r>
          </w:p>
          <w:p w14:paraId="5B29DD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据，无提供不得分。</w:t>
            </w:r>
          </w:p>
        </w:tc>
        <w:tc>
          <w:tcPr>
            <w:tcW w:w="1679" w:type="dxa"/>
            <w:vAlign w:val="center"/>
          </w:tcPr>
          <w:p w14:paraId="3DB2C91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178450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C95CD2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2AE792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591C96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22004C7B">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0BFB8C7E">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7C17FC33">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27C281E6">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14:paraId="56E37EA7">
      <w:pPr>
        <w:pStyle w:val="30"/>
        <w:numPr>
          <w:ilvl w:val="0"/>
          <w:numId w:val="0"/>
        </w:numPr>
        <w:ind w:left="-617" w:leftChars="-294" w:right="-395" w:rightChars="-188" w:firstLine="417" w:firstLineChars="199"/>
        <w:rPr>
          <w:rFonts w:hint="eastAsia" w:ascii="仿宋" w:hAnsi="仿宋" w:eastAsia="仿宋" w:cs="仿宋"/>
          <w:color w:val="auto"/>
          <w:sz w:val="24"/>
          <w:highlight w:val="none"/>
          <w:lang w:val="en-US" w:eastAsia="zh-CN"/>
        </w:rPr>
      </w:pPr>
      <w:r>
        <w:rPr>
          <w:rFonts w:hint="eastAsia" w:ascii="仿宋" w:hAnsi="仿宋" w:eastAsia="仿宋" w:cs="仿宋"/>
          <w:sz w:val="21"/>
          <w:szCs w:val="21"/>
          <w:highlight w:val="none"/>
          <w:lang w:val="en-US"/>
        </w:rPr>
        <w:t>5、本自查表不得擅自删改。</w:t>
      </w:r>
    </w:p>
    <w:p w14:paraId="5E26B8D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7B1222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D642D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8D5FC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56380BC0">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1、企业体系认证情况</w:t>
      </w:r>
      <w:r>
        <w:rPr>
          <w:rFonts w:hint="eastAsia" w:ascii="仿宋" w:hAnsi="仿宋" w:eastAsia="仿宋" w:cs="仿宋"/>
          <w:b/>
          <w:bCs w:val="0"/>
          <w:sz w:val="22"/>
          <w:szCs w:val="22"/>
          <w:highlight w:val="none"/>
          <w:lang w:val="en-US" w:eastAsia="zh-CN"/>
        </w:rPr>
        <w:t>（如有）</w:t>
      </w:r>
    </w:p>
    <w:p w14:paraId="1280DD9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645E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0639682E">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91BF378">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0F70BBF0">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3FED864F">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4B88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6372CAD">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087A95B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594BA2A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1672E50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4194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D4E9943">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06F02CA">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26887695">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BBBF84D">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314B6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0FF43A9B">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424ED99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51F03CF">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DFFAA8D">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1EB470E0">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4FB75A36">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6217FAA6">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F78454D">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14:paraId="7DCDE6D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DAAB2B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1A514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D749F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370B4D7">
      <w:pPr>
        <w:pStyle w:val="30"/>
        <w:jc w:val="center"/>
        <w:rPr>
          <w:rFonts w:hint="eastAsia" w:ascii="宋体" w:hAnsi="宋体" w:cs="宋体"/>
          <w:b/>
          <w:bCs w:val="0"/>
          <w:sz w:val="32"/>
          <w:szCs w:val="32"/>
          <w:highlight w:val="none"/>
          <w:lang w:val="en-US" w:eastAsia="zh-CN"/>
        </w:rPr>
      </w:pPr>
    </w:p>
    <w:p w14:paraId="7FEB80BE">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341683A">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E1D4D97">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D240E54">
      <w:pPr>
        <w:pStyle w:val="30"/>
        <w:ind w:left="0" w:leftChars="0" w:firstLine="0" w:firstLineChars="0"/>
        <w:jc w:val="both"/>
        <w:rPr>
          <w:rFonts w:hint="eastAsia" w:ascii="仿宋" w:hAnsi="仿宋" w:eastAsia="仿宋" w:cs="仿宋"/>
          <w:b/>
          <w:bCs w:val="0"/>
          <w:sz w:val="32"/>
          <w:szCs w:val="32"/>
          <w:highlight w:val="none"/>
          <w:lang w:val="en-US" w:eastAsia="zh-CN"/>
        </w:rPr>
      </w:pPr>
    </w:p>
    <w:p w14:paraId="07D2BE89">
      <w:pPr>
        <w:pStyle w:val="30"/>
        <w:ind w:left="0" w:leftChars="0" w:firstLine="0" w:firstLineChars="0"/>
        <w:jc w:val="both"/>
        <w:rPr>
          <w:rFonts w:hint="eastAsia" w:ascii="仿宋" w:hAnsi="仿宋" w:eastAsia="仿宋" w:cs="仿宋"/>
          <w:b/>
          <w:bCs w:val="0"/>
          <w:sz w:val="32"/>
          <w:szCs w:val="32"/>
          <w:highlight w:val="none"/>
          <w:lang w:val="en-US" w:eastAsia="zh-CN"/>
        </w:rPr>
      </w:pPr>
    </w:p>
    <w:p w14:paraId="1669104C">
      <w:pPr>
        <w:pStyle w:val="30"/>
        <w:ind w:left="0" w:leftChars="0" w:firstLine="0" w:firstLineChars="0"/>
        <w:jc w:val="both"/>
        <w:rPr>
          <w:rFonts w:hint="eastAsia" w:ascii="仿宋" w:hAnsi="仿宋" w:eastAsia="仿宋" w:cs="仿宋"/>
          <w:b/>
          <w:bCs w:val="0"/>
          <w:sz w:val="32"/>
          <w:szCs w:val="32"/>
          <w:highlight w:val="none"/>
          <w:lang w:val="en-US" w:eastAsia="zh-CN"/>
        </w:rPr>
      </w:pPr>
    </w:p>
    <w:p w14:paraId="24F03C29">
      <w:pPr>
        <w:pStyle w:val="30"/>
        <w:ind w:left="0" w:leftChars="0" w:firstLine="0" w:firstLineChars="0"/>
        <w:jc w:val="both"/>
        <w:rPr>
          <w:rFonts w:hint="eastAsia" w:ascii="仿宋" w:hAnsi="仿宋" w:eastAsia="仿宋" w:cs="仿宋"/>
          <w:b/>
          <w:bCs w:val="0"/>
          <w:sz w:val="32"/>
          <w:szCs w:val="32"/>
          <w:highlight w:val="none"/>
          <w:lang w:val="en-US" w:eastAsia="zh-CN"/>
        </w:rPr>
      </w:pPr>
    </w:p>
    <w:p w14:paraId="6A17D303">
      <w:pPr>
        <w:pStyle w:val="30"/>
        <w:ind w:left="0" w:leftChars="0" w:firstLine="0" w:firstLineChars="0"/>
        <w:jc w:val="both"/>
        <w:rPr>
          <w:rFonts w:hint="eastAsia" w:ascii="仿宋" w:hAnsi="仿宋" w:eastAsia="仿宋" w:cs="仿宋"/>
          <w:b/>
          <w:bCs w:val="0"/>
          <w:sz w:val="32"/>
          <w:szCs w:val="32"/>
          <w:highlight w:val="none"/>
          <w:lang w:val="en-US" w:eastAsia="zh-CN"/>
        </w:rPr>
      </w:pPr>
    </w:p>
    <w:p w14:paraId="2BF8991A">
      <w:pPr>
        <w:pStyle w:val="30"/>
        <w:ind w:left="0" w:leftChars="0" w:firstLine="0" w:firstLineChars="0"/>
        <w:jc w:val="both"/>
        <w:rPr>
          <w:rFonts w:hint="eastAsia" w:ascii="仿宋" w:hAnsi="仿宋" w:eastAsia="仿宋" w:cs="仿宋"/>
          <w:b/>
          <w:bCs w:val="0"/>
          <w:sz w:val="32"/>
          <w:szCs w:val="32"/>
          <w:highlight w:val="none"/>
          <w:lang w:val="en-US" w:eastAsia="zh-CN"/>
        </w:rPr>
      </w:pPr>
    </w:p>
    <w:p w14:paraId="10461315">
      <w:pPr>
        <w:pStyle w:val="30"/>
        <w:ind w:left="0" w:leftChars="0" w:firstLine="0" w:firstLineChars="0"/>
        <w:jc w:val="both"/>
        <w:rPr>
          <w:rFonts w:hint="eastAsia" w:ascii="仿宋" w:hAnsi="仿宋" w:eastAsia="仿宋" w:cs="仿宋"/>
          <w:b/>
          <w:bCs w:val="0"/>
          <w:sz w:val="32"/>
          <w:szCs w:val="32"/>
          <w:highlight w:val="none"/>
          <w:lang w:val="en-US" w:eastAsia="zh-CN"/>
        </w:rPr>
      </w:pPr>
    </w:p>
    <w:p w14:paraId="4C9888AA">
      <w:pPr>
        <w:pStyle w:val="30"/>
        <w:jc w:val="center"/>
        <w:rPr>
          <w:rFonts w:hint="eastAsia" w:ascii="仿宋" w:hAnsi="仿宋" w:eastAsia="仿宋" w:cs="仿宋"/>
          <w:b/>
          <w:bCs w:val="0"/>
          <w:sz w:val="32"/>
          <w:szCs w:val="32"/>
          <w:highlight w:val="none"/>
          <w:lang w:val="en-US" w:eastAsia="zh-CN"/>
        </w:rPr>
      </w:pPr>
    </w:p>
    <w:p w14:paraId="116C827B">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FF9C3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1D16E74">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074023F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3D4A4E45">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14D30C50">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3C633A8E">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70A0E50">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012B861A">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1645A9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48CB359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F84871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FC576A0">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147501B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1B4880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FEC0FC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6B224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0FFEE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683B333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CBFDB4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264AEB4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295EA2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82E5A6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D59C39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FBDC0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6BC3C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C848DD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3FA337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A7C0484">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8E44EF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AE4DB9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973062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D0DA28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84D51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B2B15D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DDF6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FA7C57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D21A3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A4BB25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4B6441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5657C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1672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370F3E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800E31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4F8BD3E">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9EBFA8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CC8055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5F33CD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92B40A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BEDF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1EBD75F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47C2BC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5BC04A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4E19767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022B00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CD74E0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5B8B32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00AD4E10">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4BBDBD73">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17900BEE">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3CA2126B">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33D2AC4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572AB29">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37D48455">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D93386B">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3、满意度评价</w:t>
      </w:r>
      <w:r>
        <w:rPr>
          <w:rFonts w:hint="eastAsia" w:ascii="仿宋" w:hAnsi="仿宋" w:eastAsia="仿宋" w:cs="仿宋"/>
          <w:b/>
          <w:bCs w:val="0"/>
          <w:sz w:val="22"/>
          <w:szCs w:val="22"/>
          <w:highlight w:val="none"/>
          <w:lang w:val="en-US" w:eastAsia="zh-CN"/>
        </w:rPr>
        <w:t>（如有）</w:t>
      </w:r>
    </w:p>
    <w:p w14:paraId="3F9EB5D2">
      <w:pPr>
        <w:pStyle w:val="30"/>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投标人在上述“同类项目业绩”评审中所提供的业绩证明，根据业绩证明提供合同甲方盖章的评价复印件并加盖投标人公章。</w:t>
      </w:r>
    </w:p>
    <w:p w14:paraId="16095E8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p>
    <w:p w14:paraId="2A73665D">
      <w:pPr>
        <w:pStyle w:val="30"/>
        <w:numPr>
          <w:ilvl w:val="0"/>
          <w:numId w:val="0"/>
        </w:numPr>
        <w:ind w:leftChars="200"/>
        <w:jc w:val="center"/>
        <w:rPr>
          <w:rFonts w:hint="eastAsia" w:ascii="宋体" w:hAnsi="宋体" w:cs="宋体"/>
          <w:b/>
          <w:bCs w:val="0"/>
          <w:sz w:val="32"/>
          <w:szCs w:val="32"/>
          <w:highlight w:val="none"/>
          <w:lang w:val="en-US" w:eastAsia="zh-CN"/>
        </w:rPr>
      </w:pPr>
    </w:p>
    <w:p w14:paraId="6F2FA5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4AF278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7CAC5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sz w:val="22"/>
          <w:szCs w:val="22"/>
          <w:highlight w:val="none"/>
          <w:lang w:val="en-US" w:eastAsia="zh-CN"/>
        </w:rPr>
      </w:pPr>
      <w:r>
        <w:rPr>
          <w:rFonts w:hint="eastAsia" w:ascii="仿宋" w:hAnsi="仿宋" w:eastAsia="仿宋" w:cs="仿宋"/>
          <w:b/>
          <w:bCs/>
          <w:sz w:val="32"/>
          <w:szCs w:val="32"/>
          <w:highlight w:val="none"/>
          <w:lang w:val="en-US" w:eastAsia="zh-CN"/>
        </w:rPr>
        <w:t>4、供应商配送车辆</w:t>
      </w:r>
      <w:r>
        <w:rPr>
          <w:rFonts w:hint="eastAsia" w:ascii="仿宋" w:hAnsi="仿宋" w:eastAsia="仿宋" w:cs="仿宋"/>
          <w:b/>
          <w:bCs w:val="0"/>
          <w:sz w:val="22"/>
          <w:szCs w:val="22"/>
          <w:highlight w:val="none"/>
          <w:lang w:val="en-US" w:eastAsia="zh-CN"/>
        </w:rPr>
        <w:t>（如有）</w:t>
      </w:r>
    </w:p>
    <w:p w14:paraId="1DAE3C5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医用气体专用配送车辆提供相应的车辆图片和车辆行驶证【如委托运输的，需同时提供双方的合作协议（或合同）】作为评审依据，无提供不得分。</w:t>
      </w:r>
    </w:p>
    <w:p w14:paraId="5E4106B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31F7FA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40"/>
          <w:szCs w:val="40"/>
          <w:highlight w:val="none"/>
          <w:lang w:val="en-US" w:eastAsia="zh-CN"/>
        </w:rPr>
      </w:pPr>
    </w:p>
    <w:p w14:paraId="1E509C3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434C760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p w14:paraId="4B7F52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527C9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220946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519B82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4AB134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8FCC2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48CE730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450B5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6064FB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1104292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sz w:val="21"/>
                <w:szCs w:val="21"/>
                <w:highlight w:val="none"/>
                <w:lang w:val="en-US" w:eastAsia="zh-CN"/>
              </w:rPr>
              <w:t>对用户需求书中服务条款的响应情况</w:t>
            </w:r>
          </w:p>
        </w:tc>
        <w:tc>
          <w:tcPr>
            <w:tcW w:w="5054" w:type="dxa"/>
            <w:vAlign w:val="center"/>
          </w:tcPr>
          <w:p w14:paraId="1084A998">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完全满足用户需求书中的服务条款，得15分。</w:t>
            </w:r>
          </w:p>
          <w:p w14:paraId="4A09E874">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有1项不满足用户需求书中的服务条款，得12分；</w:t>
            </w:r>
          </w:p>
          <w:p w14:paraId="31ADB817">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有2项不满足用户需求书中的服务条款，得9分；</w:t>
            </w:r>
          </w:p>
          <w:p w14:paraId="477AB9DA">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有3项不满足用户需求书中的服务条款，得6分；</w:t>
            </w:r>
          </w:p>
          <w:p w14:paraId="3882F200">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有4项及以上不满足用户需求书中的服务条款，得3分。</w:t>
            </w:r>
          </w:p>
        </w:tc>
        <w:tc>
          <w:tcPr>
            <w:tcW w:w="1540" w:type="dxa"/>
            <w:vAlign w:val="center"/>
          </w:tcPr>
          <w:p w14:paraId="1B11514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55EBBC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0BBF7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Align w:val="center"/>
          </w:tcPr>
          <w:p w14:paraId="5C99B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4D9AF33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lang w:val="en-US" w:eastAsia="zh-CN"/>
              </w:rPr>
              <w:t>项目配送服务方案</w:t>
            </w:r>
          </w:p>
        </w:tc>
        <w:tc>
          <w:tcPr>
            <w:tcW w:w="5054" w:type="dxa"/>
            <w:vAlign w:val="center"/>
          </w:tcPr>
          <w:p w14:paraId="3981A219">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的配送服务方案(内容包括：项目的管理、配送计划安排、货物的库存、配送人员分工安排及职责要求、配送相应措施说明)进行评审：</w:t>
            </w:r>
          </w:p>
          <w:p w14:paraId="18752012">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1、</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能提供配送服务方案，内容完整包括项目的管理、配送计划安排、货物的库存、配送人员分工安排及职责要求、配送相应措施说明的内容，得6分；若没有提供方案，则不得分。</w:t>
            </w:r>
          </w:p>
          <w:p w14:paraId="135948A0">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提供的配送服务方案的整体内容明确且优于项目需求，服务措施有利于项目实施的得7分；</w:t>
            </w:r>
          </w:p>
          <w:p w14:paraId="635CF4D6">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提供的配送服务方案的整体内容清晰且满足项目需求，服务措施符合项目实施的得4分；</w:t>
            </w:r>
          </w:p>
          <w:p w14:paraId="2C344723">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3</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提供的配送服务方案整体内容简单，但有部分内容满足项目的得2分；</w:t>
            </w:r>
          </w:p>
          <w:p w14:paraId="7C62FD17">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tc>
        <w:tc>
          <w:tcPr>
            <w:tcW w:w="1540" w:type="dxa"/>
            <w:vAlign w:val="center"/>
          </w:tcPr>
          <w:p w14:paraId="2734896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7E2CE5C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5D692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2C2A55B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14:paraId="4BEE60B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green"/>
                <w:lang w:val="en-US" w:eastAsia="zh-CN"/>
              </w:rPr>
              <w:t>供应商</w:t>
            </w:r>
            <w:r>
              <w:rPr>
                <w:rFonts w:hint="eastAsia" w:ascii="仿宋" w:hAnsi="仿宋" w:eastAsia="仿宋" w:cs="仿宋"/>
                <w:kern w:val="0"/>
                <w:sz w:val="21"/>
                <w:szCs w:val="21"/>
                <w:lang w:val="en-US" w:eastAsia="zh-CN"/>
              </w:rPr>
              <w:t>提供售后服务的内容</w:t>
            </w:r>
          </w:p>
        </w:tc>
        <w:tc>
          <w:tcPr>
            <w:tcW w:w="5054" w:type="dxa"/>
            <w:vAlign w:val="center"/>
          </w:tcPr>
          <w:p w14:paraId="3A119BE6">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 xml:space="preserve">针对本项目所提供的售后服务方案（内容包括：售后服务机构情况及便捷性、对采购人反馈的问题处理维护的响应情况、售后服务人员专业情况及安排）进行评审： </w:t>
            </w:r>
          </w:p>
          <w:p w14:paraId="6EFADDA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能提供售后服务方案，内容完整包括售后服务机构情况、对采购人反馈的问题处理维护的响应情况、售后服务人员专业情况及安排的内容，得5分；若没有提供方案，本小项及以下评分项均不得分。</w:t>
            </w:r>
          </w:p>
          <w:p w14:paraId="01B0753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2、（1）供应商</w:t>
            </w:r>
            <w:r>
              <w:rPr>
                <w:rFonts w:hint="eastAsia" w:ascii="仿宋" w:hAnsi="仿宋" w:eastAsia="仿宋" w:cs="仿宋"/>
                <w:b w:val="0"/>
                <w:bCs w:val="0"/>
                <w:color w:val="000000"/>
                <w:kern w:val="0"/>
                <w:sz w:val="21"/>
                <w:szCs w:val="21"/>
              </w:rPr>
              <w:t>提供的售后服务方案的整体内容明确且优于项目需求，服务措施有利于项目实施的，得7分；</w:t>
            </w:r>
          </w:p>
          <w:p w14:paraId="5BAF6F5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2</w:t>
            </w:r>
            <w:r>
              <w:rPr>
                <w:rFonts w:hint="eastAsia" w:ascii="仿宋" w:hAnsi="仿宋" w:eastAsia="仿宋" w:cs="仿宋"/>
                <w:b w:val="0"/>
                <w:bCs w:val="0"/>
                <w:color w:val="000000"/>
                <w:kern w:val="0"/>
                <w:sz w:val="21"/>
                <w:szCs w:val="21"/>
                <w:lang w:eastAsia="zh-CN"/>
              </w:rPr>
              <w:t>）</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提供的售后服务方案的整体内容清晰且满足项目需求，服务措施符合项目实施的，得4分；</w:t>
            </w:r>
          </w:p>
          <w:p w14:paraId="1D3F95EE">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售后服务方案整体内容简单，但有部分内容满足项目需求的，得2分；</w:t>
            </w:r>
          </w:p>
          <w:p w14:paraId="76505BC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lang w:val="en-US" w:eastAsia="zh-CN"/>
              </w:rPr>
              <w:t>4</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其他情况或不响应，得0分。</w:t>
            </w:r>
          </w:p>
          <w:p w14:paraId="39EB2E3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rPr>
            </w:pPr>
          </w:p>
          <w:p w14:paraId="6C0BA49F">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b w:val="0"/>
                <w:bCs w:val="0"/>
                <w:color w:val="000000"/>
                <w:kern w:val="0"/>
                <w:sz w:val="21"/>
                <w:szCs w:val="21"/>
              </w:rPr>
              <w:t>注：须同时提供售后服务机构的营业执照（或租赁合同或产权证明复印件）、服务人员的学历（或职称证明）复印件及售后服务相应文字描述并加盖</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公章作为评审依据，缺项漏项或不提供不得分。</w:t>
            </w:r>
          </w:p>
        </w:tc>
        <w:tc>
          <w:tcPr>
            <w:tcW w:w="1540" w:type="dxa"/>
            <w:vAlign w:val="center"/>
          </w:tcPr>
          <w:p w14:paraId="5BD9C27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46B80E8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CDD3A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431A89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04" w:type="dxa"/>
            <w:vAlign w:val="center"/>
          </w:tcPr>
          <w:p w14:paraId="623A551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应急服务方案</w:t>
            </w:r>
          </w:p>
        </w:tc>
        <w:tc>
          <w:tcPr>
            <w:tcW w:w="5054" w:type="dxa"/>
            <w:vAlign w:val="center"/>
          </w:tcPr>
          <w:p w14:paraId="23FD94EB">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提供应急方案(方案内容包括：（1）质量保证应急、售后应急、应急承诺、服务保障流程、紧急技术支持、启动执行方案、应急维修时间方案（2）突发公共卫生事件、应急方案执行原则（包含天气突变应急预案、车辆故障应急预案、道路紧急施工应急预案、道路堵塞应急预案、加固松动应急预案、货损货差应急预案等）、适用范围（3）应急电话、保障人员联系方式进行评审：</w:t>
            </w:r>
          </w:p>
          <w:p w14:paraId="7586F240">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供应商</w:t>
            </w:r>
            <w:r>
              <w:rPr>
                <w:rFonts w:hint="eastAsia" w:ascii="仿宋" w:hAnsi="仿宋" w:eastAsia="仿宋" w:cs="仿宋"/>
                <w:b w:val="0"/>
                <w:bCs w:val="0"/>
                <w:color w:val="000000"/>
                <w:kern w:val="0"/>
                <w:sz w:val="21"/>
                <w:szCs w:val="21"/>
              </w:rPr>
              <w:t>能提供应急方案，内容完整包括以上（1）~（3）项全部内容的，得6分；若没有提供方案或方案不完整的，本小项及以下评分项均不得分。</w:t>
            </w:r>
          </w:p>
          <w:p w14:paraId="4FA22B1F">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highlight w:val="green"/>
                <w:lang w:val="en-US" w:eastAsia="zh-CN"/>
              </w:rPr>
              <w:t>1、供应商</w:t>
            </w:r>
            <w:r>
              <w:rPr>
                <w:rFonts w:hint="eastAsia" w:ascii="仿宋" w:hAnsi="仿宋" w:eastAsia="仿宋" w:cs="仿宋"/>
                <w:b w:val="0"/>
                <w:bCs w:val="0"/>
                <w:color w:val="000000"/>
                <w:kern w:val="0"/>
                <w:sz w:val="21"/>
                <w:szCs w:val="21"/>
              </w:rPr>
              <w:t>提供的应急方案内容优于采购需求的，同时提供具有保障项目实施的应急措施的得4分；</w:t>
            </w:r>
          </w:p>
          <w:p w14:paraId="772A39B5">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sz w:val="21"/>
                <w:szCs w:val="21"/>
                <w:highlight w:val="green"/>
                <w:lang w:val="en-US" w:eastAsia="zh-CN"/>
              </w:rPr>
              <w:t>2、供应商</w:t>
            </w:r>
            <w:r>
              <w:rPr>
                <w:rFonts w:hint="eastAsia" w:ascii="仿宋" w:hAnsi="仿宋" w:eastAsia="仿宋" w:cs="仿宋"/>
                <w:b w:val="0"/>
                <w:bCs w:val="0"/>
                <w:color w:val="000000"/>
                <w:kern w:val="0"/>
                <w:sz w:val="21"/>
                <w:szCs w:val="21"/>
              </w:rPr>
              <w:t>提供的应急方案内容满足采购需求的，同时提供具有保障项目实施的应急措施的得2分</w:t>
            </w:r>
            <w:r>
              <w:rPr>
                <w:rFonts w:hint="eastAsia" w:ascii="仿宋" w:hAnsi="仿宋" w:eastAsia="仿宋" w:cs="仿宋"/>
                <w:b w:val="0"/>
                <w:bCs w:val="0"/>
                <w:color w:val="000000"/>
                <w:kern w:val="0"/>
                <w:sz w:val="21"/>
                <w:szCs w:val="21"/>
                <w:lang w:eastAsia="zh-CN"/>
              </w:rPr>
              <w:t>；</w:t>
            </w:r>
          </w:p>
          <w:p w14:paraId="4721838E">
            <w:pPr>
              <w:keepNext w:val="0"/>
              <w:keepLines w:val="0"/>
              <w:pageBreakBefore w:val="0"/>
              <w:numPr>
                <w:ilvl w:val="0"/>
                <w:numId w:val="0"/>
              </w:numPr>
              <w:suppressLineNumbers w:val="0"/>
              <w:wordWrap/>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b w:val="0"/>
                <w:bCs w:val="0"/>
                <w:color w:val="000000"/>
                <w:kern w:val="0"/>
                <w:sz w:val="21"/>
                <w:szCs w:val="21"/>
              </w:rPr>
            </w:pPr>
            <w:r>
              <w:rPr>
                <w:rFonts w:hint="eastAsia" w:ascii="仿宋" w:hAnsi="仿宋" w:eastAsia="仿宋" w:cs="仿宋"/>
                <w:sz w:val="21"/>
                <w:szCs w:val="21"/>
                <w:highlight w:val="green"/>
                <w:lang w:val="en-US" w:eastAsia="zh-CN"/>
              </w:rPr>
              <w:t>3、供应商</w:t>
            </w:r>
            <w:r>
              <w:rPr>
                <w:rFonts w:hint="eastAsia" w:ascii="仿宋" w:hAnsi="仿宋" w:eastAsia="仿宋" w:cs="仿宋"/>
                <w:b w:val="0"/>
                <w:bCs w:val="0"/>
                <w:color w:val="000000"/>
                <w:kern w:val="0"/>
                <w:sz w:val="21"/>
                <w:szCs w:val="21"/>
              </w:rPr>
              <w:t>提供的应急方案内容部分满足采购需求的，同时有提供简单的应急措施的得1分；</w:t>
            </w:r>
          </w:p>
          <w:p w14:paraId="70C22260">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其他情况或不响应，得0分。</w:t>
            </w:r>
          </w:p>
        </w:tc>
        <w:tc>
          <w:tcPr>
            <w:tcW w:w="1540" w:type="dxa"/>
            <w:vAlign w:val="center"/>
          </w:tcPr>
          <w:p w14:paraId="7E3DB17D">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398C639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4FC83D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1863563">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1F027396">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2A943909">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14:paraId="076223DE">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6B260E84">
      <w:pPr>
        <w:pStyle w:val="30"/>
        <w:ind w:left="0" w:leftChars="0" w:firstLine="0" w:firstLineChars="0"/>
        <w:rPr>
          <w:rFonts w:hint="eastAsia" w:ascii="仿宋" w:hAnsi="仿宋" w:eastAsia="仿宋" w:cs="仿宋"/>
          <w:highlight w:val="none"/>
        </w:rPr>
      </w:pPr>
    </w:p>
    <w:p w14:paraId="45F0D2FD">
      <w:pPr>
        <w:pStyle w:val="30"/>
        <w:ind w:left="0" w:leftChars="0" w:firstLine="0" w:firstLineChars="0"/>
        <w:rPr>
          <w:rFonts w:hint="eastAsia" w:ascii="仿宋" w:hAnsi="仿宋" w:eastAsia="仿宋" w:cs="仿宋"/>
          <w:highlight w:val="none"/>
        </w:rPr>
      </w:pPr>
    </w:p>
    <w:p w14:paraId="3946D66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9CEB7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8AED71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AA4F44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7A6CD211">
      <w:pPr>
        <w:pStyle w:val="28"/>
        <w:rPr>
          <w:rFonts w:hint="default" w:ascii="宋体" w:hAnsi="宋体" w:cs="宋体"/>
          <w:color w:val="auto"/>
          <w:sz w:val="24"/>
          <w:highlight w:val="none"/>
          <w:lang w:val="en-US" w:eastAsia="zh-CN"/>
        </w:rPr>
      </w:pPr>
    </w:p>
    <w:p w14:paraId="38B4C42F">
      <w:pPr>
        <w:pStyle w:val="28"/>
        <w:rPr>
          <w:rFonts w:hint="default" w:ascii="宋体" w:hAnsi="宋体" w:cs="宋体"/>
          <w:color w:val="auto"/>
          <w:sz w:val="24"/>
          <w:highlight w:val="none"/>
          <w:lang w:val="en-US" w:eastAsia="zh-CN"/>
        </w:rPr>
      </w:pPr>
    </w:p>
    <w:p w14:paraId="6ACBC454">
      <w:pPr>
        <w:pStyle w:val="28"/>
        <w:rPr>
          <w:rFonts w:hint="default" w:ascii="宋体" w:hAnsi="宋体" w:cs="宋体"/>
          <w:color w:val="auto"/>
          <w:sz w:val="24"/>
          <w:highlight w:val="none"/>
          <w:lang w:val="en-US" w:eastAsia="zh-CN"/>
        </w:rPr>
      </w:pPr>
    </w:p>
    <w:p w14:paraId="5D28E9F4">
      <w:pPr>
        <w:pStyle w:val="28"/>
        <w:rPr>
          <w:rFonts w:hint="default" w:ascii="宋体" w:hAnsi="宋体" w:cs="宋体"/>
          <w:color w:val="auto"/>
          <w:sz w:val="24"/>
          <w:highlight w:val="none"/>
          <w:lang w:val="en-US" w:eastAsia="zh-CN"/>
        </w:rPr>
      </w:pPr>
    </w:p>
    <w:p w14:paraId="79C05A7B">
      <w:pPr>
        <w:pStyle w:val="28"/>
        <w:rPr>
          <w:rFonts w:hint="default" w:ascii="宋体" w:hAnsi="宋体" w:cs="宋体"/>
          <w:color w:val="auto"/>
          <w:sz w:val="24"/>
          <w:highlight w:val="none"/>
          <w:lang w:val="en-US" w:eastAsia="zh-CN"/>
        </w:rPr>
      </w:pPr>
    </w:p>
    <w:p w14:paraId="14948A9F">
      <w:pPr>
        <w:pStyle w:val="28"/>
        <w:rPr>
          <w:rFonts w:hint="default" w:ascii="宋体" w:hAnsi="宋体" w:cs="宋体"/>
          <w:color w:val="auto"/>
          <w:sz w:val="24"/>
          <w:highlight w:val="none"/>
          <w:lang w:val="en-US" w:eastAsia="zh-CN"/>
        </w:rPr>
      </w:pPr>
    </w:p>
    <w:p w14:paraId="50A1E827">
      <w:pPr>
        <w:pStyle w:val="28"/>
        <w:rPr>
          <w:rFonts w:hint="default" w:ascii="宋体" w:hAnsi="宋体" w:cs="宋体"/>
          <w:color w:val="auto"/>
          <w:sz w:val="24"/>
          <w:highlight w:val="none"/>
          <w:lang w:val="en-US" w:eastAsia="zh-CN"/>
        </w:rPr>
      </w:pPr>
    </w:p>
    <w:p w14:paraId="091D826E">
      <w:pPr>
        <w:pStyle w:val="28"/>
        <w:rPr>
          <w:rFonts w:hint="default" w:ascii="宋体" w:hAnsi="宋体" w:cs="宋体"/>
          <w:color w:val="auto"/>
          <w:sz w:val="24"/>
          <w:highlight w:val="none"/>
          <w:lang w:val="en-US" w:eastAsia="zh-CN"/>
        </w:rPr>
      </w:pPr>
    </w:p>
    <w:p w14:paraId="47755739">
      <w:pPr>
        <w:pStyle w:val="28"/>
        <w:rPr>
          <w:rFonts w:hint="default" w:ascii="宋体" w:hAnsi="宋体" w:cs="宋体"/>
          <w:color w:val="auto"/>
          <w:sz w:val="24"/>
          <w:highlight w:val="none"/>
          <w:lang w:val="en-US" w:eastAsia="zh-CN"/>
        </w:rPr>
      </w:pPr>
    </w:p>
    <w:p w14:paraId="222B7CE9">
      <w:pPr>
        <w:pStyle w:val="28"/>
        <w:rPr>
          <w:rFonts w:hint="default" w:ascii="宋体" w:hAnsi="宋体" w:cs="宋体"/>
          <w:color w:val="auto"/>
          <w:sz w:val="24"/>
          <w:highlight w:val="none"/>
          <w:lang w:val="en-US" w:eastAsia="zh-CN"/>
        </w:rPr>
      </w:pPr>
    </w:p>
    <w:p w14:paraId="40D64F57">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1、对用户需求书中服务条款的响应情况</w:t>
      </w:r>
      <w:r>
        <w:rPr>
          <w:rFonts w:hint="eastAsia" w:ascii="仿宋" w:hAnsi="仿宋" w:eastAsia="仿宋" w:cs="仿宋"/>
          <w:b/>
          <w:bCs w:val="0"/>
          <w:sz w:val="22"/>
          <w:szCs w:val="22"/>
          <w:highlight w:val="none"/>
          <w:lang w:val="en-US" w:eastAsia="zh-CN"/>
        </w:rPr>
        <w:t>（如有）</w:t>
      </w:r>
    </w:p>
    <w:p w14:paraId="5A52C582">
      <w:pPr>
        <w:pStyle w:val="28"/>
        <w:rPr>
          <w:rFonts w:hint="default" w:ascii="宋体" w:hAnsi="宋体" w:eastAsia="仿宋" w:cs="宋体"/>
          <w:color w:val="auto"/>
          <w:sz w:val="24"/>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根据本项目的采购需求，按照实际情况自行拟写</w:t>
      </w:r>
    </w:p>
    <w:p w14:paraId="5DCCA09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0B7255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BF90F6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8E2D4C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C57595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B9095A5">
      <w:pPr>
        <w:pStyle w:val="28"/>
        <w:rPr>
          <w:rFonts w:hint="default" w:ascii="宋体" w:hAnsi="宋体" w:cs="宋体"/>
          <w:color w:val="auto"/>
          <w:sz w:val="24"/>
          <w:highlight w:val="none"/>
          <w:lang w:val="en-US" w:eastAsia="zh-CN"/>
        </w:rPr>
      </w:pPr>
    </w:p>
    <w:p w14:paraId="62BF8E53">
      <w:pPr>
        <w:pStyle w:val="28"/>
        <w:rPr>
          <w:rFonts w:hint="default" w:ascii="宋体" w:hAnsi="宋体" w:cs="宋体"/>
          <w:color w:val="auto"/>
          <w:sz w:val="24"/>
          <w:highlight w:val="none"/>
          <w:lang w:val="en-US" w:eastAsia="zh-CN"/>
        </w:rPr>
      </w:pPr>
    </w:p>
    <w:p w14:paraId="56D95388">
      <w:pPr>
        <w:pStyle w:val="28"/>
        <w:rPr>
          <w:rFonts w:hint="default" w:ascii="宋体" w:hAnsi="宋体" w:cs="宋体"/>
          <w:color w:val="auto"/>
          <w:sz w:val="24"/>
          <w:highlight w:val="none"/>
          <w:lang w:val="en-US" w:eastAsia="zh-CN"/>
        </w:rPr>
      </w:pPr>
    </w:p>
    <w:p w14:paraId="790BAEA6">
      <w:pPr>
        <w:pStyle w:val="28"/>
        <w:rPr>
          <w:rFonts w:hint="default" w:ascii="宋体" w:hAnsi="宋体" w:cs="宋体"/>
          <w:color w:val="auto"/>
          <w:sz w:val="24"/>
          <w:highlight w:val="none"/>
          <w:lang w:val="en-US" w:eastAsia="zh-CN"/>
        </w:rPr>
      </w:pPr>
    </w:p>
    <w:p w14:paraId="662031FF">
      <w:pPr>
        <w:pStyle w:val="30"/>
        <w:jc w:val="center"/>
        <w:rPr>
          <w:rFonts w:hint="eastAsia" w:ascii="仿宋" w:hAnsi="仿宋" w:eastAsia="仿宋" w:cs="仿宋"/>
          <w:b/>
          <w:bCs w:val="0"/>
          <w:sz w:val="32"/>
          <w:szCs w:val="32"/>
          <w:highlight w:val="none"/>
          <w:lang w:val="en-US" w:eastAsia="zh-CN"/>
        </w:rPr>
      </w:pPr>
    </w:p>
    <w:p w14:paraId="4C353137">
      <w:pPr>
        <w:pStyle w:val="30"/>
        <w:jc w:val="center"/>
        <w:rPr>
          <w:rFonts w:hint="eastAsia" w:ascii="仿宋" w:hAnsi="仿宋" w:eastAsia="仿宋" w:cs="仿宋"/>
          <w:b/>
          <w:bCs w:val="0"/>
          <w:sz w:val="32"/>
          <w:szCs w:val="32"/>
          <w:highlight w:val="none"/>
          <w:lang w:val="en-US" w:eastAsia="zh-CN"/>
        </w:rPr>
      </w:pPr>
    </w:p>
    <w:p w14:paraId="7A3B3417">
      <w:pPr>
        <w:pStyle w:val="30"/>
        <w:jc w:val="center"/>
        <w:rPr>
          <w:rFonts w:hint="eastAsia" w:ascii="仿宋" w:hAnsi="仿宋" w:eastAsia="仿宋" w:cs="仿宋"/>
          <w:b/>
          <w:bCs w:val="0"/>
          <w:sz w:val="32"/>
          <w:szCs w:val="32"/>
          <w:highlight w:val="none"/>
          <w:lang w:val="en-US" w:eastAsia="zh-CN"/>
        </w:rPr>
      </w:pPr>
    </w:p>
    <w:p w14:paraId="2582737B">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2、项目配送服务方案</w:t>
      </w:r>
      <w:r>
        <w:rPr>
          <w:rFonts w:hint="eastAsia" w:ascii="仿宋" w:hAnsi="仿宋" w:eastAsia="仿宋" w:cs="仿宋"/>
          <w:b/>
          <w:bCs w:val="0"/>
          <w:sz w:val="22"/>
          <w:szCs w:val="22"/>
          <w:highlight w:val="none"/>
          <w:lang w:val="en-US" w:eastAsia="zh-CN"/>
        </w:rPr>
        <w:t>（如有）</w:t>
      </w:r>
    </w:p>
    <w:p w14:paraId="6DEB943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主要根据采购需求的要求自行拟写。包括但不限于：</w:t>
      </w:r>
    </w:p>
    <w:p w14:paraId="10EACCBA">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（1）项目的管理；</w:t>
      </w:r>
    </w:p>
    <w:p w14:paraId="251BB8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（2）配送计划安排；</w:t>
      </w:r>
    </w:p>
    <w:p w14:paraId="55D972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（3）货物的库存；</w:t>
      </w:r>
    </w:p>
    <w:p w14:paraId="58273ED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（4）配送人员分工安排及职责要求；</w:t>
      </w:r>
    </w:p>
    <w:p w14:paraId="5BF37D2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（5）配送相应措施说明。</w:t>
      </w:r>
    </w:p>
    <w:p w14:paraId="3375DB4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1"/>
          <w:szCs w:val="28"/>
          <w:lang w:val="en-US" w:eastAsia="zh-CN"/>
        </w:rPr>
        <w:t xml:space="preserve"> </w:t>
      </w:r>
    </w:p>
    <w:p w14:paraId="3BECE98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D72B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6DDF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18313A3">
      <w:pPr>
        <w:pStyle w:val="28"/>
        <w:rPr>
          <w:rFonts w:hint="default" w:ascii="宋体" w:hAnsi="宋体" w:cs="宋体"/>
          <w:color w:val="auto"/>
          <w:sz w:val="24"/>
          <w:highlight w:val="none"/>
          <w:lang w:val="en-US" w:eastAsia="zh-CN"/>
        </w:rPr>
      </w:pPr>
    </w:p>
    <w:p w14:paraId="6AB31F7D">
      <w:pPr>
        <w:pStyle w:val="28"/>
        <w:rPr>
          <w:rFonts w:hint="default" w:ascii="宋体" w:hAnsi="宋体" w:cs="宋体"/>
          <w:color w:val="auto"/>
          <w:sz w:val="24"/>
          <w:highlight w:val="none"/>
          <w:lang w:val="en-US" w:eastAsia="zh-CN"/>
        </w:rPr>
      </w:pPr>
    </w:p>
    <w:p w14:paraId="7284DFD7">
      <w:pPr>
        <w:pStyle w:val="30"/>
        <w:jc w:val="center"/>
        <w:rPr>
          <w:rFonts w:hint="eastAsia" w:ascii="仿宋" w:hAnsi="仿宋" w:eastAsia="仿宋" w:cs="仿宋"/>
          <w:b/>
          <w:bCs w:val="0"/>
          <w:sz w:val="32"/>
          <w:szCs w:val="32"/>
          <w:highlight w:val="none"/>
          <w:lang w:val="en-US" w:eastAsia="zh-CN"/>
        </w:rPr>
      </w:pPr>
    </w:p>
    <w:p w14:paraId="1C46D276">
      <w:pPr>
        <w:pStyle w:val="30"/>
        <w:jc w:val="center"/>
        <w:rPr>
          <w:rFonts w:hint="eastAsia" w:ascii="仿宋" w:hAnsi="仿宋" w:eastAsia="仿宋" w:cs="仿宋"/>
          <w:b/>
          <w:bCs w:val="0"/>
          <w:sz w:val="32"/>
          <w:szCs w:val="32"/>
          <w:highlight w:val="none"/>
          <w:lang w:val="en-US" w:eastAsia="zh-CN"/>
        </w:rPr>
      </w:pPr>
    </w:p>
    <w:p w14:paraId="131F6C10">
      <w:pPr>
        <w:pStyle w:val="30"/>
        <w:jc w:val="center"/>
        <w:rPr>
          <w:rFonts w:hint="eastAsia" w:ascii="仿宋" w:hAnsi="仿宋" w:eastAsia="仿宋" w:cs="仿宋"/>
          <w:b/>
          <w:bCs w:val="0"/>
          <w:sz w:val="32"/>
          <w:szCs w:val="32"/>
          <w:highlight w:val="none"/>
          <w:lang w:val="en-US" w:eastAsia="zh-CN"/>
        </w:rPr>
      </w:pPr>
    </w:p>
    <w:p w14:paraId="718CB199">
      <w:pPr>
        <w:pStyle w:val="30"/>
        <w:jc w:val="center"/>
        <w:rPr>
          <w:rFonts w:hint="eastAsia" w:ascii="仿宋" w:hAnsi="仿宋" w:eastAsia="仿宋" w:cs="仿宋"/>
          <w:b/>
          <w:bCs w:val="0"/>
          <w:sz w:val="32"/>
          <w:szCs w:val="32"/>
          <w:highlight w:val="none"/>
          <w:lang w:val="en-US" w:eastAsia="zh-CN"/>
        </w:rPr>
      </w:pPr>
    </w:p>
    <w:p w14:paraId="5438DB29">
      <w:pPr>
        <w:pStyle w:val="30"/>
        <w:jc w:val="center"/>
        <w:rPr>
          <w:rFonts w:hint="eastAsia" w:ascii="仿宋" w:hAnsi="仿宋" w:eastAsia="仿宋" w:cs="仿宋"/>
          <w:b/>
          <w:bCs w:val="0"/>
          <w:sz w:val="32"/>
          <w:szCs w:val="32"/>
          <w:highlight w:val="none"/>
          <w:lang w:val="en-US" w:eastAsia="zh-CN"/>
        </w:rPr>
      </w:pPr>
    </w:p>
    <w:p w14:paraId="242268CF">
      <w:pPr>
        <w:pStyle w:val="30"/>
        <w:jc w:val="center"/>
        <w:rPr>
          <w:rFonts w:hint="eastAsia" w:ascii="仿宋" w:hAnsi="仿宋" w:eastAsia="仿宋" w:cs="仿宋"/>
          <w:b/>
          <w:bCs w:val="0"/>
          <w:sz w:val="32"/>
          <w:szCs w:val="32"/>
          <w:highlight w:val="none"/>
          <w:lang w:val="en-US" w:eastAsia="zh-CN"/>
        </w:rPr>
      </w:pPr>
    </w:p>
    <w:p w14:paraId="5BF091E7">
      <w:pPr>
        <w:pStyle w:val="30"/>
        <w:jc w:val="center"/>
        <w:rPr>
          <w:rFonts w:hint="eastAsia" w:ascii="仿宋" w:hAnsi="仿宋" w:eastAsia="仿宋" w:cs="仿宋"/>
          <w:b/>
          <w:bCs w:val="0"/>
          <w:sz w:val="32"/>
          <w:szCs w:val="32"/>
          <w:highlight w:val="none"/>
          <w:lang w:val="en-US" w:eastAsia="zh-CN"/>
        </w:rPr>
      </w:pPr>
    </w:p>
    <w:p w14:paraId="27D36595">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3、供应商提供售后服务的内容</w:t>
      </w:r>
      <w:r>
        <w:rPr>
          <w:rFonts w:hint="eastAsia" w:ascii="仿宋" w:hAnsi="仿宋" w:eastAsia="仿宋" w:cs="仿宋"/>
          <w:b/>
          <w:bCs w:val="0"/>
          <w:sz w:val="22"/>
          <w:szCs w:val="22"/>
          <w:highlight w:val="none"/>
          <w:lang w:val="en-US" w:eastAsia="zh-CN"/>
        </w:rPr>
        <w:t>（如有）</w:t>
      </w:r>
    </w:p>
    <w:p w14:paraId="482BD743">
      <w:pPr>
        <w:pStyle w:val="30"/>
        <w:rPr>
          <w:rFonts w:hint="eastAsia" w:ascii="仿宋" w:hAnsi="仿宋" w:eastAsia="仿宋" w:cs="仿宋"/>
          <w:sz w:val="21"/>
          <w:szCs w:val="28"/>
        </w:rPr>
      </w:pPr>
      <w:r>
        <w:rPr>
          <w:rFonts w:hint="eastAsia" w:ascii="仿宋" w:hAnsi="仿宋" w:eastAsia="仿宋" w:cs="仿宋"/>
          <w:sz w:val="21"/>
          <w:szCs w:val="28"/>
        </w:rPr>
        <w:t>主要根据采购需求的要求自行拟写。包括但不限于：</w:t>
      </w:r>
    </w:p>
    <w:p w14:paraId="30603844">
      <w:pPr>
        <w:pStyle w:val="30"/>
        <w:rPr>
          <w:rFonts w:hint="eastAsia" w:ascii="仿宋" w:hAnsi="仿宋" w:eastAsia="仿宋" w:cs="仿宋"/>
          <w:sz w:val="21"/>
          <w:szCs w:val="28"/>
        </w:rPr>
      </w:pPr>
      <w:r>
        <w:rPr>
          <w:rFonts w:hint="eastAsia" w:ascii="仿宋" w:hAnsi="仿宋" w:eastAsia="仿宋" w:cs="仿宋"/>
          <w:sz w:val="21"/>
          <w:szCs w:val="28"/>
        </w:rPr>
        <w:t>（1）售后服务机构情况及便捷性；</w:t>
      </w:r>
    </w:p>
    <w:p w14:paraId="4264C868">
      <w:pPr>
        <w:pStyle w:val="30"/>
        <w:rPr>
          <w:rFonts w:hint="eastAsia" w:ascii="仿宋" w:hAnsi="仿宋" w:eastAsia="仿宋" w:cs="仿宋"/>
          <w:sz w:val="21"/>
          <w:szCs w:val="28"/>
        </w:rPr>
      </w:pPr>
      <w:r>
        <w:rPr>
          <w:rFonts w:hint="eastAsia" w:ascii="仿宋" w:hAnsi="仿宋" w:eastAsia="仿宋" w:cs="仿宋"/>
          <w:sz w:val="21"/>
          <w:szCs w:val="28"/>
        </w:rPr>
        <w:t>（2）对采购人反馈的问题处理维护的响应情况；</w:t>
      </w:r>
    </w:p>
    <w:p w14:paraId="13CA8A68">
      <w:pPr>
        <w:pStyle w:val="30"/>
        <w:rPr>
          <w:rFonts w:hint="eastAsia" w:ascii="仿宋" w:hAnsi="仿宋" w:eastAsia="仿宋" w:cs="仿宋"/>
          <w:sz w:val="21"/>
          <w:szCs w:val="28"/>
        </w:rPr>
      </w:pPr>
      <w:r>
        <w:rPr>
          <w:rFonts w:hint="eastAsia" w:ascii="仿宋" w:hAnsi="仿宋" w:eastAsia="仿宋" w:cs="仿宋"/>
          <w:sz w:val="21"/>
          <w:szCs w:val="28"/>
        </w:rPr>
        <w:t>（3）售后服务人员专业情况及安排；</w:t>
      </w:r>
    </w:p>
    <w:p w14:paraId="5A6C9823">
      <w:pPr>
        <w:autoSpaceDE w:val="0"/>
        <w:autoSpaceDN w:val="0"/>
        <w:spacing w:line="240" w:lineRule="auto"/>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14:paraId="3B3C0EC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14:paraId="2BD04E3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8039C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AF978D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72D05B17">
      <w:pPr>
        <w:pStyle w:val="57"/>
        <w:tabs>
          <w:tab w:val="left" w:pos="8892"/>
        </w:tabs>
        <w:rPr>
          <w:rFonts w:hint="eastAsia"/>
          <w:lang w:val="en-US" w:eastAsia="zh-CN"/>
        </w:rPr>
      </w:pPr>
      <w:r>
        <w:rPr>
          <w:rFonts w:hint="eastAsia"/>
          <w:lang w:val="en-US" w:eastAsia="zh-CN"/>
        </w:rPr>
        <w:tab/>
      </w:r>
    </w:p>
    <w:p w14:paraId="5C88349E">
      <w:pPr>
        <w:pStyle w:val="57"/>
        <w:rPr>
          <w:rFonts w:hint="eastAsia"/>
          <w:lang w:val="en-US" w:eastAsia="zh-CN"/>
        </w:rPr>
      </w:pPr>
    </w:p>
    <w:p w14:paraId="4CC78D82">
      <w:pPr>
        <w:pStyle w:val="57"/>
        <w:rPr>
          <w:rFonts w:hint="eastAsia"/>
          <w:lang w:val="en-US" w:eastAsia="zh-CN"/>
        </w:rPr>
      </w:pPr>
    </w:p>
    <w:p w14:paraId="6271EF48">
      <w:pPr>
        <w:pStyle w:val="57"/>
        <w:rPr>
          <w:rFonts w:hint="eastAsia"/>
          <w:lang w:val="en-US" w:eastAsia="zh-CN"/>
        </w:rPr>
      </w:pPr>
    </w:p>
    <w:p w14:paraId="55E9689A">
      <w:pPr>
        <w:widowControl w:val="0"/>
        <w:ind w:firstLine="643" w:firstLineChars="2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4、应急服务方案</w:t>
      </w:r>
      <w:r>
        <w:rPr>
          <w:rFonts w:hint="eastAsia" w:ascii="仿宋" w:hAnsi="仿宋" w:eastAsia="仿宋" w:cs="仿宋"/>
          <w:b/>
          <w:bCs w:val="0"/>
          <w:kern w:val="2"/>
          <w:sz w:val="22"/>
          <w:szCs w:val="22"/>
          <w:highlight w:val="none"/>
          <w:lang w:val="en-US" w:eastAsia="zh-CN" w:bidi="ar-SA"/>
        </w:rPr>
        <w:t>（如有）</w:t>
      </w:r>
    </w:p>
    <w:p w14:paraId="59612B79">
      <w:pPr>
        <w:widowControl w:val="0"/>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主要根据采购需求的要求自行拟写。</w:t>
      </w:r>
    </w:p>
    <w:p w14:paraId="67E1DA96">
      <w:pPr>
        <w:widowControl w:val="0"/>
        <w:numPr>
          <w:ilvl w:val="0"/>
          <w:numId w:val="18"/>
        </w:numPr>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质量保证应急、售后应急、应急承诺、服务保障流程、紧急技术支持、启动执行方案、应急维修时间方案</w:t>
      </w:r>
    </w:p>
    <w:p w14:paraId="302288A1">
      <w:pPr>
        <w:widowControl w:val="0"/>
        <w:numPr>
          <w:ilvl w:val="0"/>
          <w:numId w:val="18"/>
        </w:numPr>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突发公共卫生事件、应急方案执行原则（包含天气突变应急预案、车辆故障应急预案、道路紧急施工应急预案、道路堵塞应急预案、加固松动应急预案、货损货差应急预案等）、适用范围</w:t>
      </w:r>
    </w:p>
    <w:p w14:paraId="345E6792">
      <w:pPr>
        <w:widowControl w:val="0"/>
        <w:numPr>
          <w:ilvl w:val="0"/>
          <w:numId w:val="18"/>
        </w:numPr>
        <w:ind w:firstLine="420" w:firstLineChars="200"/>
        <w:jc w:val="both"/>
        <w:rPr>
          <w:rFonts w:hint="eastAsia" w:ascii="仿宋" w:hAnsi="仿宋" w:eastAsia="仿宋" w:cs="仿宋"/>
          <w:kern w:val="2"/>
          <w:sz w:val="21"/>
          <w:szCs w:val="28"/>
          <w:lang w:val="en-US" w:eastAsia="zh-CN" w:bidi="ar-SA"/>
        </w:rPr>
      </w:pPr>
      <w:r>
        <w:rPr>
          <w:rFonts w:hint="eastAsia" w:ascii="仿宋" w:hAnsi="仿宋" w:eastAsia="仿宋" w:cs="仿宋"/>
          <w:kern w:val="2"/>
          <w:sz w:val="21"/>
          <w:szCs w:val="28"/>
          <w:lang w:val="en-US" w:eastAsia="zh-CN" w:bidi="ar-SA"/>
        </w:rPr>
        <w:t>应急电话、保障人员联系方式进行评审</w:t>
      </w:r>
    </w:p>
    <w:p w14:paraId="697F24F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14:paraId="0CBA73D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lang w:val="en-US" w:eastAsia="zh-CN"/>
        </w:rPr>
      </w:pPr>
    </w:p>
    <w:p w14:paraId="2F79BA8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02468BC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0B6D14F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0141D5CB">
      <w:pPr>
        <w:pStyle w:val="57"/>
        <w:rPr>
          <w:rFonts w:hint="eastAsia"/>
          <w:lang w:val="en-US" w:eastAsia="zh-CN"/>
        </w:rPr>
      </w:pPr>
    </w:p>
    <w:p w14:paraId="124992CB">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14:paraId="12ECBB68">
      <w:pPr>
        <w:pStyle w:val="28"/>
        <w:rPr>
          <w:rFonts w:hint="default" w:ascii="宋体" w:hAnsi="宋体" w:cs="宋体"/>
          <w:color w:val="auto"/>
          <w:sz w:val="24"/>
          <w:highlight w:val="none"/>
          <w:lang w:val="en-US" w:eastAsia="zh-CN"/>
        </w:rPr>
      </w:pPr>
    </w:p>
    <w:sectPr>
      <w:headerReference r:id="rId4" w:type="default"/>
      <w:footerReference r:id="rId5" w:type="default"/>
      <w:pgSz w:w="11906" w:h="16838"/>
      <w:pgMar w:top="820" w:right="946" w:bottom="1098"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12A4E5-6359-4ECA-BF20-38CC24AC6E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86F466E2-754D-4814-9DFE-B84D0035656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26B72B3-7137-4882-81E3-F03973F27954}"/>
  </w:font>
  <w:font w:name="方正仿宋简体">
    <w:panose1 w:val="02000000000000000000"/>
    <w:charset w:val="86"/>
    <w:family w:val="auto"/>
    <w:pitch w:val="default"/>
    <w:sig w:usb0="A00002BF" w:usb1="184F6CFA" w:usb2="00000012" w:usb3="00000000" w:csb0="00040001" w:csb1="00000000"/>
    <w:embedRegular r:id="rId4" w:fontKey="{988DEAB5-AE50-47F4-AF99-BD5B6699FCD5}"/>
  </w:font>
  <w:font w:name="仿宋">
    <w:panose1 w:val="02010609060101010101"/>
    <w:charset w:val="86"/>
    <w:family w:val="auto"/>
    <w:pitch w:val="default"/>
    <w:sig w:usb0="800002BF" w:usb1="38CF7CFA" w:usb2="00000016" w:usb3="00000000" w:csb0="00040001" w:csb1="00000000"/>
    <w:embedRegular r:id="rId5" w:fontKey="{9CB58840-6410-46A1-A2C6-DD737A05BA82}"/>
  </w:font>
  <w:font w:name="华文中宋">
    <w:panose1 w:val="02010600040101010101"/>
    <w:charset w:val="86"/>
    <w:family w:val="auto"/>
    <w:pitch w:val="default"/>
    <w:sig w:usb0="00000287" w:usb1="080F0000" w:usb2="00000000" w:usb3="00000000" w:csb0="0004009F" w:csb1="DFD70000"/>
    <w:embedRegular r:id="rId6" w:fontKey="{8E26C723-A8EF-402D-8EC0-17C13CC6DAB0}"/>
  </w:font>
  <w:font w:name="华文仿宋">
    <w:panose1 w:val="02010600040101010101"/>
    <w:charset w:val="86"/>
    <w:family w:val="auto"/>
    <w:pitch w:val="default"/>
    <w:sig w:usb0="00000287" w:usb1="080F0000" w:usb2="00000000" w:usb3="00000000" w:csb0="0004009F" w:csb1="DFD70000"/>
    <w:embedRegular r:id="rId7" w:fontKey="{4BDBD1AC-F24D-4D7B-9908-EAECD3470FE8}"/>
  </w:font>
  <w:font w:name="Tahoma">
    <w:panose1 w:val="020B0604030504040204"/>
    <w:charset w:val="00"/>
    <w:family w:val="auto"/>
    <w:pitch w:val="default"/>
    <w:sig w:usb0="E1002EFF" w:usb1="C000605B" w:usb2="00000029" w:usb3="00000000" w:csb0="200101FF" w:csb1="20280000"/>
    <w:embedRegular r:id="rId8" w:fontKey="{D40DD178-D834-4207-AC2A-31D5F256E6BD}"/>
  </w:font>
  <w:font w:name="Calibri Light">
    <w:panose1 w:val="020F0302020204030204"/>
    <w:charset w:val="00"/>
    <w:family w:val="swiss"/>
    <w:pitch w:val="default"/>
    <w:sig w:usb0="E0002AFF" w:usb1="C000247B" w:usb2="00000009" w:usb3="00000000" w:csb0="200001FF" w:csb1="00000000"/>
    <w:embedRegular r:id="rId9" w:fontKey="{85E47697-9688-4142-9222-10D5599D4F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3300">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0729">
    <w:pPr>
      <w:pStyle w:val="14"/>
      <w:rPr>
        <w:rFonts w:hint="eastAsia"/>
        <w:sz w:val="18"/>
        <w:szCs w:val="24"/>
      </w:rPr>
    </w:pPr>
  </w:p>
  <w:p w14:paraId="19C3A2C8">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2D0E63">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5A2D0E63">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4516">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7D18"/>
    <w:multiLevelType w:val="singleLevel"/>
    <w:tmpl w:val="8F107D18"/>
    <w:lvl w:ilvl="0" w:tentative="0">
      <w:start w:val="1"/>
      <w:numFmt w:val="decimal"/>
      <w:suff w:val="nothing"/>
      <w:lvlText w:val="%1．"/>
      <w:lvlJc w:val="left"/>
      <w:pPr>
        <w:ind w:left="0" w:firstLine="400"/>
      </w:pPr>
      <w:rPr>
        <w:rFonts w:hint="default"/>
      </w:rPr>
    </w:lvl>
  </w:abstractNum>
  <w:abstractNum w:abstractNumId="1">
    <w:nsid w:val="905D8400"/>
    <w:multiLevelType w:val="singleLevel"/>
    <w:tmpl w:val="905D8400"/>
    <w:lvl w:ilvl="0" w:tentative="0">
      <w:start w:val="1"/>
      <w:numFmt w:val="decimal"/>
      <w:suff w:val="nothing"/>
      <w:lvlText w:val="（%1）"/>
      <w:lvlJc w:val="left"/>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6"/>
    <w:multiLevelType w:val="singleLevel"/>
    <w:tmpl w:val="00000006"/>
    <w:lvl w:ilvl="0" w:tentative="0">
      <w:start w:val="5"/>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0">
    <w:nsid w:val="00000010"/>
    <w:multiLevelType w:val="singleLevel"/>
    <w:tmpl w:val="00000010"/>
    <w:lvl w:ilvl="0" w:tentative="0">
      <w:start w:val="1"/>
      <w:numFmt w:val="decimal"/>
      <w:suff w:val="nothing"/>
      <w:lvlText w:val="%1．"/>
      <w:lvlJc w:val="left"/>
      <w:pPr>
        <w:ind w:left="0" w:firstLine="400"/>
      </w:pPr>
      <w:rPr>
        <w:rFonts w:hint="default"/>
        <w:b w:val="0"/>
        <w:bCs w:val="0"/>
      </w:rPr>
    </w:lvl>
  </w:abstractNum>
  <w:abstractNum w:abstractNumId="11">
    <w:nsid w:val="1FA04629"/>
    <w:multiLevelType w:val="singleLevel"/>
    <w:tmpl w:val="1FA04629"/>
    <w:lvl w:ilvl="0" w:tentative="0">
      <w:start w:val="1"/>
      <w:numFmt w:val="decimal"/>
      <w:suff w:val="nothing"/>
      <w:lvlText w:val="%1．"/>
      <w:lvlJc w:val="left"/>
      <w:pPr>
        <w:ind w:left="0" w:firstLine="400"/>
      </w:pPr>
      <w:rPr>
        <w:rFonts w:hint="default"/>
      </w:rPr>
    </w:lvl>
  </w:abstractNum>
  <w:abstractNum w:abstractNumId="12">
    <w:nsid w:val="3C381E4E"/>
    <w:multiLevelType w:val="singleLevel"/>
    <w:tmpl w:val="3C381E4E"/>
    <w:lvl w:ilvl="0" w:tentative="0">
      <w:start w:val="1"/>
      <w:numFmt w:val="decimal"/>
      <w:suff w:val="nothing"/>
      <w:lvlText w:val="%1．"/>
      <w:lvlJc w:val="left"/>
      <w:pPr>
        <w:ind w:left="0" w:firstLine="400"/>
      </w:pPr>
      <w:rPr>
        <w:rFonts w:hint="default"/>
      </w:rPr>
    </w:lvl>
  </w:abstractNum>
  <w:abstractNum w:abstractNumId="13">
    <w:nsid w:val="3D1EB5A7"/>
    <w:multiLevelType w:val="singleLevel"/>
    <w:tmpl w:val="3D1EB5A7"/>
    <w:lvl w:ilvl="0" w:tentative="0">
      <w:start w:val="1"/>
      <w:numFmt w:val="decimal"/>
      <w:suff w:val="nothing"/>
      <w:lvlText w:val="%1．"/>
      <w:lvlJc w:val="left"/>
      <w:pPr>
        <w:ind w:left="150" w:firstLine="400"/>
      </w:pPr>
      <w:rPr>
        <w:rFonts w:hint="default"/>
      </w:rPr>
    </w:lvl>
  </w:abstractNum>
  <w:abstractNum w:abstractNumId="14">
    <w:nsid w:val="4CDDF49E"/>
    <w:multiLevelType w:val="singleLevel"/>
    <w:tmpl w:val="4CDDF49E"/>
    <w:lvl w:ilvl="0" w:tentative="0">
      <w:start w:val="2"/>
      <w:numFmt w:val="decimal"/>
      <w:suff w:val="nothing"/>
      <w:lvlText w:val="%1、"/>
      <w:lvlJc w:val="left"/>
    </w:lvl>
  </w:abstractNum>
  <w:abstractNum w:abstractNumId="15">
    <w:nsid w:val="56332024"/>
    <w:multiLevelType w:val="singleLevel"/>
    <w:tmpl w:val="56332024"/>
    <w:lvl w:ilvl="0" w:tentative="0">
      <w:start w:val="1"/>
      <w:numFmt w:val="decimal"/>
      <w:suff w:val="nothing"/>
      <w:lvlText w:val="%1．"/>
      <w:lvlJc w:val="left"/>
    </w:lvl>
  </w:abstractNum>
  <w:abstractNum w:abstractNumId="16">
    <w:nsid w:val="72F273A2"/>
    <w:multiLevelType w:val="singleLevel"/>
    <w:tmpl w:val="72F273A2"/>
    <w:lvl w:ilvl="0" w:tentative="0">
      <w:start w:val="1"/>
      <w:numFmt w:val="decimal"/>
      <w:suff w:val="nothing"/>
      <w:lvlText w:val="%1．"/>
      <w:lvlJc w:val="left"/>
      <w:pPr>
        <w:ind w:left="0" w:firstLine="400"/>
      </w:pPr>
      <w:rPr>
        <w:rFonts w:hint="default" w:ascii="仿宋" w:hAnsi="仿宋" w:eastAsia="仿宋" w:cs="仿宋"/>
        <w:sz w:val="24"/>
        <w:szCs w:val="24"/>
      </w:rPr>
    </w:lvl>
  </w:abstractNum>
  <w:abstractNum w:abstractNumId="17">
    <w:nsid w:val="7C77FD89"/>
    <w:multiLevelType w:val="singleLevel"/>
    <w:tmpl w:val="7C77FD89"/>
    <w:lvl w:ilvl="0" w:tentative="0">
      <w:start w:val="1"/>
      <w:numFmt w:val="decimal"/>
      <w:suff w:val="nothing"/>
      <w:lvlText w:val="%1．"/>
      <w:lvlJc w:val="left"/>
      <w:pPr>
        <w:ind w:left="0" w:firstLine="400"/>
      </w:pPr>
      <w:rPr>
        <w:rFonts w:hint="default"/>
      </w:rPr>
    </w:lvl>
  </w:abstractNum>
  <w:num w:numId="1">
    <w:abstractNumId w:val="8"/>
  </w:num>
  <w:num w:numId="2">
    <w:abstractNumId w:val="9"/>
  </w:num>
  <w:num w:numId="3">
    <w:abstractNumId w:val="10"/>
  </w:num>
  <w:num w:numId="4">
    <w:abstractNumId w:val="17"/>
  </w:num>
  <w:num w:numId="5">
    <w:abstractNumId w:val="13"/>
  </w:num>
  <w:num w:numId="6">
    <w:abstractNumId w:val="11"/>
  </w:num>
  <w:num w:numId="7">
    <w:abstractNumId w:val="0"/>
  </w:num>
  <w:num w:numId="8">
    <w:abstractNumId w:val="12"/>
  </w:num>
  <w:num w:numId="9">
    <w:abstractNumId w:val="15"/>
  </w:num>
  <w:num w:numId="10">
    <w:abstractNumId w:val="16"/>
  </w:num>
  <w:num w:numId="11">
    <w:abstractNumId w:val="2"/>
  </w:num>
  <w:num w:numId="12">
    <w:abstractNumId w:val="7"/>
  </w:num>
  <w:num w:numId="13">
    <w:abstractNumId w:val="5"/>
  </w:num>
  <w:num w:numId="14">
    <w:abstractNumId w:val="3"/>
  </w:num>
  <w:num w:numId="15">
    <w:abstractNumId w:val="6"/>
  </w:num>
  <w:num w:numId="16">
    <w:abstractNumId w:val="14"/>
  </w:num>
  <w:num w:numId="17">
    <w:abstractNumId w:val="4"/>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珍惜一切">
    <w15:presenceInfo w15:providerId="None" w15:userId="珍惜一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0795521"/>
    <w:rsid w:val="007A2C3D"/>
    <w:rsid w:val="01180958"/>
    <w:rsid w:val="03282B7E"/>
    <w:rsid w:val="034B4BE6"/>
    <w:rsid w:val="03EA43FF"/>
    <w:rsid w:val="03FB03BA"/>
    <w:rsid w:val="049A4077"/>
    <w:rsid w:val="053E4A03"/>
    <w:rsid w:val="05A06C6A"/>
    <w:rsid w:val="06026757"/>
    <w:rsid w:val="07CE3B6C"/>
    <w:rsid w:val="07DD4D9C"/>
    <w:rsid w:val="09C6146A"/>
    <w:rsid w:val="0AE871FB"/>
    <w:rsid w:val="0AEC01AE"/>
    <w:rsid w:val="0B620883"/>
    <w:rsid w:val="0CEE4F60"/>
    <w:rsid w:val="0CFC174D"/>
    <w:rsid w:val="0D166265"/>
    <w:rsid w:val="0EAD49A7"/>
    <w:rsid w:val="0FEE5277"/>
    <w:rsid w:val="103920DC"/>
    <w:rsid w:val="11A622AD"/>
    <w:rsid w:val="126D4197"/>
    <w:rsid w:val="126F6B43"/>
    <w:rsid w:val="13A310F2"/>
    <w:rsid w:val="142462D1"/>
    <w:rsid w:val="142A25C8"/>
    <w:rsid w:val="143D2AC1"/>
    <w:rsid w:val="1494463F"/>
    <w:rsid w:val="14977C8B"/>
    <w:rsid w:val="15E23422"/>
    <w:rsid w:val="162C004B"/>
    <w:rsid w:val="168129A1"/>
    <w:rsid w:val="183F7174"/>
    <w:rsid w:val="1A702B64"/>
    <w:rsid w:val="1B2B3823"/>
    <w:rsid w:val="1BB90E2F"/>
    <w:rsid w:val="1BD11182"/>
    <w:rsid w:val="1D486D66"/>
    <w:rsid w:val="1E200CF1"/>
    <w:rsid w:val="1F713C61"/>
    <w:rsid w:val="200D4A30"/>
    <w:rsid w:val="21814378"/>
    <w:rsid w:val="23F01166"/>
    <w:rsid w:val="24BA1A6A"/>
    <w:rsid w:val="25103294"/>
    <w:rsid w:val="25BD02B3"/>
    <w:rsid w:val="26435EC5"/>
    <w:rsid w:val="28497097"/>
    <w:rsid w:val="285C501C"/>
    <w:rsid w:val="28A23518"/>
    <w:rsid w:val="28A30E9D"/>
    <w:rsid w:val="2C6E17C2"/>
    <w:rsid w:val="2CBF274A"/>
    <w:rsid w:val="2D6C114A"/>
    <w:rsid w:val="2D806496"/>
    <w:rsid w:val="2EE27171"/>
    <w:rsid w:val="2EEA4A0A"/>
    <w:rsid w:val="2F3B6BEE"/>
    <w:rsid w:val="2F9C21A2"/>
    <w:rsid w:val="3150593A"/>
    <w:rsid w:val="33863895"/>
    <w:rsid w:val="341E6BA4"/>
    <w:rsid w:val="344963D6"/>
    <w:rsid w:val="36C97E74"/>
    <w:rsid w:val="38270873"/>
    <w:rsid w:val="384E1AA8"/>
    <w:rsid w:val="38872576"/>
    <w:rsid w:val="3A033549"/>
    <w:rsid w:val="3B9E4EF8"/>
    <w:rsid w:val="3BBB5DFA"/>
    <w:rsid w:val="3DF64F0C"/>
    <w:rsid w:val="40DC68A2"/>
    <w:rsid w:val="41C416B4"/>
    <w:rsid w:val="4308339E"/>
    <w:rsid w:val="43137042"/>
    <w:rsid w:val="43326C4D"/>
    <w:rsid w:val="43430E5B"/>
    <w:rsid w:val="43CC2BFE"/>
    <w:rsid w:val="446A7659"/>
    <w:rsid w:val="44D04970"/>
    <w:rsid w:val="454977AD"/>
    <w:rsid w:val="456841E0"/>
    <w:rsid w:val="457E2E09"/>
    <w:rsid w:val="463D4287"/>
    <w:rsid w:val="46820DF0"/>
    <w:rsid w:val="46B650D0"/>
    <w:rsid w:val="48515DC8"/>
    <w:rsid w:val="4953791E"/>
    <w:rsid w:val="496631B3"/>
    <w:rsid w:val="4A020A20"/>
    <w:rsid w:val="4A7933B4"/>
    <w:rsid w:val="4A81738A"/>
    <w:rsid w:val="4AEB0509"/>
    <w:rsid w:val="4C746F8D"/>
    <w:rsid w:val="4C8107A0"/>
    <w:rsid w:val="4D5C1EEA"/>
    <w:rsid w:val="4DAD3AA0"/>
    <w:rsid w:val="4F9754E8"/>
    <w:rsid w:val="4F9B7B2D"/>
    <w:rsid w:val="4FC155E1"/>
    <w:rsid w:val="4FFA0AF3"/>
    <w:rsid w:val="502E2F70"/>
    <w:rsid w:val="50714C48"/>
    <w:rsid w:val="50D03E52"/>
    <w:rsid w:val="519F6438"/>
    <w:rsid w:val="539039D2"/>
    <w:rsid w:val="543F151A"/>
    <w:rsid w:val="54D65E12"/>
    <w:rsid w:val="54EF3BB5"/>
    <w:rsid w:val="564E14CE"/>
    <w:rsid w:val="56EE5933"/>
    <w:rsid w:val="56F706FD"/>
    <w:rsid w:val="573E6EC5"/>
    <w:rsid w:val="58160494"/>
    <w:rsid w:val="59D72CEF"/>
    <w:rsid w:val="59EC3BA2"/>
    <w:rsid w:val="5A0D2948"/>
    <w:rsid w:val="5B435268"/>
    <w:rsid w:val="5CCB7A9F"/>
    <w:rsid w:val="5E447075"/>
    <w:rsid w:val="5E693C4F"/>
    <w:rsid w:val="5EBD1EDE"/>
    <w:rsid w:val="5FA71440"/>
    <w:rsid w:val="5FCC24AC"/>
    <w:rsid w:val="60E91231"/>
    <w:rsid w:val="63780255"/>
    <w:rsid w:val="63F947B7"/>
    <w:rsid w:val="64095351"/>
    <w:rsid w:val="64EA68D9"/>
    <w:rsid w:val="64F1593F"/>
    <w:rsid w:val="66AA6C5D"/>
    <w:rsid w:val="670047E9"/>
    <w:rsid w:val="68AD2E35"/>
    <w:rsid w:val="68E32614"/>
    <w:rsid w:val="6928618E"/>
    <w:rsid w:val="69885607"/>
    <w:rsid w:val="6AB03F1E"/>
    <w:rsid w:val="6B380F1E"/>
    <w:rsid w:val="6DA36DD7"/>
    <w:rsid w:val="6E774AB1"/>
    <w:rsid w:val="6F3239AE"/>
    <w:rsid w:val="6F4F2C76"/>
    <w:rsid w:val="7076623E"/>
    <w:rsid w:val="7078392B"/>
    <w:rsid w:val="712D0E59"/>
    <w:rsid w:val="73BC23E0"/>
    <w:rsid w:val="74D06CEB"/>
    <w:rsid w:val="755F3507"/>
    <w:rsid w:val="75D37C5C"/>
    <w:rsid w:val="77927A50"/>
    <w:rsid w:val="78F817C4"/>
    <w:rsid w:val="79E72BDC"/>
    <w:rsid w:val="7A1268B5"/>
    <w:rsid w:val="7A17211E"/>
    <w:rsid w:val="7AC2652D"/>
    <w:rsid w:val="7BA57D92"/>
    <w:rsid w:val="7C4B1AE7"/>
    <w:rsid w:val="7D6438CC"/>
    <w:rsid w:val="7EDB586E"/>
    <w:rsid w:val="7F45337C"/>
    <w:rsid w:val="7F7678E7"/>
    <w:rsid w:val="7F9F6E3D"/>
    <w:rsid w:val="7FA8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1"/>
    <w:qFormat/>
    <w:uiPriority w:val="0"/>
    <w:rPr>
      <w:sz w:val="24"/>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8"/>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29"/>
    <w:next w:val="1"/>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7"/>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9836</Words>
  <Characters>10377</Characters>
  <Paragraphs>2008</Paragraphs>
  <TotalTime>9</TotalTime>
  <ScaleCrop>false</ScaleCrop>
  <LinksUpToDate>false</LinksUpToDate>
  <CharactersWithSpaces>10412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  缜旻</cp:lastModifiedBy>
  <dcterms:modified xsi:type="dcterms:W3CDTF">2024-12-10T00:26:50Z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D09BBB621FC24744BB55D75B4307CC87_13</vt:lpwstr>
  </property>
  <property fmtid="{D5CDD505-2E9C-101B-9397-08002B2CF9AE}" pid="4" name="commondata">
    <vt:lpwstr>eyJoZGlkIjoiZGNiZjhiYWJkMzQ2ODliZDg0M2NkY2U3ZDYyYTQ3YzEifQ==</vt:lpwstr>
  </property>
</Properties>
</file>