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819877"/>
      <w:bookmarkStart w:id="4" w:name="_Toc202251074"/>
      <w:bookmarkStart w:id="5" w:name="_Toc202816995"/>
      <w:bookmarkStart w:id="6" w:name="_Toc202820350"/>
      <w:bookmarkStart w:id="7" w:name="_Toc202251699"/>
      <w:bookmarkStart w:id="8" w:name="_Toc202254104"/>
      <w:bookmarkStart w:id="9" w:name="_Toc202252033"/>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tabs>
          <w:tab w:val="left" w:pos="780"/>
        </w:tabs>
        <w:outlineLvl w:val="0"/>
        <w:rPr>
          <w:rFonts w:hint="eastAsia"/>
          <w:b/>
          <w:bCs/>
          <w:sz w:val="28"/>
          <w:szCs w:val="28"/>
          <w:lang w:val="en-US" w:eastAsia="zh-CN"/>
        </w:rPr>
      </w:pPr>
      <w:r>
        <w:rPr>
          <w:rFonts w:hint="eastAsia"/>
          <w:b/>
          <w:bCs/>
          <w:sz w:val="28"/>
          <w:szCs w:val="28"/>
        </w:rPr>
        <w:t>中山大学孙逸仙纪念医院深汕中心医</w:t>
      </w:r>
      <w:r>
        <w:rPr>
          <w:rFonts w:hint="eastAsia"/>
          <w:b/>
          <w:bCs/>
          <w:sz w:val="28"/>
          <w:szCs w:val="28"/>
          <w:lang w:val="en-US" w:eastAsia="zh-CN"/>
        </w:rPr>
        <w:t>院因业务需求，需采购：</w:t>
      </w:r>
    </w:p>
    <w:p>
      <w:pPr>
        <w:tabs>
          <w:tab w:val="left" w:pos="780"/>
        </w:tabs>
        <w:outlineLvl w:val="0"/>
        <w:rPr>
          <w:rFonts w:hint="eastAsia"/>
          <w:b w:val="0"/>
          <w:bCs w:val="0"/>
          <w:sz w:val="28"/>
          <w:szCs w:val="28"/>
          <w:lang w:val="en-US" w:eastAsia="zh-CN"/>
        </w:rPr>
      </w:pPr>
      <w:r>
        <w:rPr>
          <w:rFonts w:hint="eastAsia"/>
          <w:b w:val="0"/>
          <w:bCs w:val="0"/>
          <w:sz w:val="28"/>
          <w:szCs w:val="28"/>
          <w:lang w:val="en-US" w:eastAsia="zh-CN"/>
        </w:rPr>
        <w:t>倒置荧光显微镜1台、恒温摇床1台、4度冰箱2台、细胞计数仪1台、</w:t>
      </w:r>
    </w:p>
    <w:p>
      <w:pPr>
        <w:tabs>
          <w:tab w:val="left" w:pos="780"/>
        </w:tabs>
        <w:outlineLvl w:val="0"/>
        <w:rPr>
          <w:rFonts w:hint="eastAsia"/>
          <w:b w:val="0"/>
          <w:bCs w:val="0"/>
          <w:sz w:val="28"/>
          <w:szCs w:val="28"/>
          <w:lang w:val="en-US" w:eastAsia="zh-CN"/>
        </w:rPr>
      </w:pPr>
      <w:r>
        <w:rPr>
          <w:rFonts w:hint="eastAsia"/>
          <w:b w:val="0"/>
          <w:bCs w:val="0"/>
          <w:sz w:val="28"/>
          <w:szCs w:val="28"/>
          <w:lang w:val="en-US" w:eastAsia="zh-CN"/>
        </w:rPr>
        <w:t>液氮罐2台、分子杂交箱1台、蛋白电泳套装12台、普通倒置显微镜1台、鼓风干燥箱1台、水平摇床2台、倾斜摇床2台、流式细胞仪1台、</w:t>
      </w:r>
      <w:bookmarkStart w:id="10" w:name="_GoBack"/>
      <w:bookmarkEnd w:id="10"/>
      <w:r>
        <w:rPr>
          <w:rFonts w:hint="eastAsia"/>
          <w:b w:val="0"/>
          <w:bCs w:val="0"/>
          <w:sz w:val="28"/>
          <w:szCs w:val="28"/>
          <w:lang w:val="en-US" w:eastAsia="zh-CN"/>
        </w:rPr>
        <w:t>负30度低温冰箱3台、细胞培养箱2台、通风橱2台、紧急冲淋装置1台、易燃物品存放柜1台、危险品安全柜1台、PH酸度计1台、化学发光成像系统和凝胶成像系统一体机1台、电子精密天平（百分之一）2台、精密电子分析天平（万分之一）1台、移液器套装16台、磁力搅拌器1台、台式大容量低温高速离心机1台、低温高速离心机2台、离心机转子/低速离心机4台、掌上低速离心机8台、超声波细胞粉碎机1台、超声清洗器1台、制冰机1台。</w:t>
      </w:r>
    </w:p>
    <w:p>
      <w:pPr>
        <w:pStyle w:val="2"/>
        <w:rPr>
          <w:rFonts w:hint="eastAsia"/>
          <w:b w:val="0"/>
          <w:bCs w:val="0"/>
          <w:sz w:val="28"/>
          <w:szCs w:val="28"/>
          <w:lang w:val="en-US" w:eastAsia="zh-CN"/>
        </w:rPr>
      </w:pPr>
    </w:p>
    <w:p>
      <w:pPr>
        <w:rPr>
          <w:rFonts w:hint="eastAsia"/>
          <w:b w:val="0"/>
          <w:bCs w:val="0"/>
          <w:sz w:val="28"/>
          <w:szCs w:val="28"/>
          <w:lang w:val="en-US" w:eastAsia="zh-CN"/>
        </w:rPr>
      </w:pPr>
    </w:p>
    <w:p>
      <w:pPr>
        <w:pStyle w:val="2"/>
        <w:rPr>
          <w:rFonts w:hint="eastAsia"/>
          <w:b w:val="0"/>
          <w:bCs w:val="0"/>
          <w:sz w:val="28"/>
          <w:szCs w:val="28"/>
          <w:lang w:val="en-US" w:eastAsia="zh-CN"/>
        </w:rPr>
      </w:pPr>
    </w:p>
    <w:p>
      <w:pPr>
        <w:rPr>
          <w:rFonts w:hint="eastAsia"/>
          <w:b w:val="0"/>
          <w:bCs w:val="0"/>
          <w:sz w:val="28"/>
          <w:szCs w:val="28"/>
          <w:lang w:val="en-US" w:eastAsia="zh-CN"/>
        </w:rPr>
      </w:pPr>
    </w:p>
    <w:p>
      <w:pPr>
        <w:pStyle w:val="2"/>
        <w:rPr>
          <w:rFonts w:hint="eastAsia"/>
          <w:b w:val="0"/>
          <w:bCs w:val="0"/>
          <w:sz w:val="28"/>
          <w:szCs w:val="28"/>
          <w:lang w:val="en-US" w:eastAsia="zh-CN"/>
        </w:rPr>
      </w:pPr>
    </w:p>
    <w:p>
      <w:pPr>
        <w:rPr>
          <w:rFonts w:hint="eastAsia"/>
          <w:b w:val="0"/>
          <w:bCs w:val="0"/>
          <w:sz w:val="28"/>
          <w:szCs w:val="28"/>
          <w:lang w:val="en-US" w:eastAsia="zh-CN"/>
        </w:rPr>
      </w:pPr>
    </w:p>
    <w:p>
      <w:pPr>
        <w:pStyle w:val="2"/>
        <w:rPr>
          <w:rFonts w:hint="eastAsia"/>
          <w:b w:val="0"/>
          <w:bCs w:val="0"/>
          <w:sz w:val="28"/>
          <w:szCs w:val="28"/>
          <w:lang w:val="en-US" w:eastAsia="zh-CN"/>
        </w:rPr>
      </w:pPr>
    </w:p>
    <w:p>
      <w:pPr>
        <w:rPr>
          <w:rFonts w:hint="eastAsia"/>
          <w:b w:val="0"/>
          <w:bCs w:val="0"/>
          <w:sz w:val="28"/>
          <w:szCs w:val="28"/>
          <w:lang w:val="en-US" w:eastAsia="zh-CN"/>
        </w:rPr>
      </w:pPr>
    </w:p>
    <w:p>
      <w:pPr>
        <w:pStyle w:val="2"/>
        <w:rPr>
          <w:rFonts w:hint="eastAsia"/>
          <w:b w:val="0"/>
          <w:bCs w:val="0"/>
          <w:sz w:val="28"/>
          <w:szCs w:val="28"/>
          <w:lang w:val="en-US" w:eastAsia="zh-CN"/>
        </w:rPr>
      </w:pPr>
    </w:p>
    <w:p>
      <w:pPr>
        <w:rPr>
          <w:rFonts w:hint="eastAsia"/>
          <w:b w:val="0"/>
          <w:bCs w:val="0"/>
          <w:sz w:val="28"/>
          <w:szCs w:val="28"/>
          <w:lang w:val="en-US" w:eastAsia="zh-CN"/>
        </w:rPr>
      </w:pPr>
    </w:p>
    <w:p>
      <w:pPr>
        <w:pStyle w:val="2"/>
        <w:rPr>
          <w:rFonts w:hint="default"/>
          <w:lang w:val="en-US"/>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YjFiZjY2YTVkMTViMTk4YTBmOWVjNTgxMTI5OTk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6D77544"/>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2633</Words>
  <Characters>2659</Characters>
  <Lines>25</Lines>
  <Paragraphs>7</Paragraphs>
  <TotalTime>2</TotalTime>
  <ScaleCrop>false</ScaleCrop>
  <LinksUpToDate>false</LinksUpToDate>
  <CharactersWithSpaces>3049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Z</cp:lastModifiedBy>
  <cp:lastPrinted>2020-09-25T09:17:00Z</cp:lastPrinted>
  <dcterms:modified xsi:type="dcterms:W3CDTF">2024-07-17T09:19:41Z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6953108AA1124DC08D8B251B2ED991F6_13</vt:lpwstr>
  </property>
</Properties>
</file>