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9881"/>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心医院乳腺疾病多功能治疗系统设备</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4104"/>
      <w:bookmarkStart w:id="4" w:name="_Toc202820350"/>
      <w:bookmarkStart w:id="5" w:name="_Toc202251074"/>
      <w:bookmarkStart w:id="6" w:name="_Toc202251699"/>
      <w:bookmarkStart w:id="7" w:name="_Toc202816995"/>
      <w:bookmarkStart w:id="8" w:name="_Toc202819877"/>
      <w:bookmarkStart w:id="9" w:name="_Toc202252033"/>
      <w:r>
        <w:rPr>
          <w:rFonts w:hint="eastAsia" w:ascii="宋体" w:hAnsi="宋体" w:cs="宋体"/>
          <w:b/>
          <w:sz w:val="32"/>
          <w:szCs w:val="32"/>
        </w:rPr>
        <w:br w:type="page"/>
      </w:r>
      <w:r>
        <w:rPr>
          <w:rFonts w:hint="eastAsia" w:ascii="宋体" w:hAnsi="宋体" w:cs="宋体"/>
          <w:b/>
          <w:sz w:val="28"/>
          <w:szCs w:val="28"/>
        </w:rPr>
        <w:t>项目概况</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中山大学孙逸仙纪念医院深汕中心医院因业务需要，需采购</w:t>
      </w:r>
      <w:r>
        <w:rPr>
          <w:rFonts w:hint="eastAsia" w:asciiTheme="minorEastAsia" w:hAnsiTheme="minorEastAsia" w:eastAsiaTheme="minorEastAsia" w:cstheme="minorEastAsia"/>
          <w:bCs/>
          <w:sz w:val="24"/>
          <w:lang w:val="en-US" w:eastAsia="zh-CN"/>
        </w:rPr>
        <w:t>乳腺疾病多功能治疗系统1套，用于乳腺良性疾病的治疗。</w:t>
      </w:r>
    </w:p>
    <w:p>
      <w:pPr>
        <w:tabs>
          <w:tab w:val="left" w:pos="780"/>
        </w:tabs>
        <w:outlineLvl w:val="0"/>
        <w:rPr>
          <w:rFonts w:ascii="宋体" w:hAnsi="宋体" w:cs="宋体"/>
          <w:b/>
          <w:sz w:val="32"/>
          <w:szCs w:val="32"/>
        </w:rPr>
      </w:pP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DDB1408"/>
    <w:rsid w:val="1E0F7E36"/>
    <w:rsid w:val="1FC11A6D"/>
    <w:rsid w:val="20273841"/>
    <w:rsid w:val="20933558"/>
    <w:rsid w:val="22605949"/>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284BC3"/>
    <w:rsid w:val="6C32625E"/>
    <w:rsid w:val="6C4238E2"/>
    <w:rsid w:val="6C5B673D"/>
    <w:rsid w:val="6D3F49DE"/>
    <w:rsid w:val="6E1E32B3"/>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4</TotalTime>
  <ScaleCrop>false</ScaleCrop>
  <LinksUpToDate>false</LinksUpToDate>
  <CharactersWithSpaces>3130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2024-01-29T11:59:36Z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B14C4131AF5B4D6FA052345AB828C224_13</vt:lpwstr>
  </property>
</Properties>
</file>