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6999"/>
      <w:bookmarkStart w:id="2" w:name="_Toc202819881"/>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w:t>
      </w:r>
      <w:bookmarkStart w:id="10" w:name="_GoBack"/>
      <w:bookmarkEnd w:id="10"/>
      <w:r>
        <w:rPr>
          <w:rFonts w:hint="eastAsia" w:ascii="宋体" w:hAnsi="宋体" w:eastAsia="宋体" w:cs="宋体"/>
          <w:b/>
          <w:sz w:val="28"/>
          <w:szCs w:val="28"/>
          <w:lang w:val="en-US" w:eastAsia="zh-CN"/>
        </w:rPr>
        <w:t>鼻声反射仪、鼻阻力仪设备</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20350"/>
      <w:bookmarkStart w:id="4" w:name="_Toc202816995"/>
      <w:bookmarkStart w:id="5" w:name="_Toc202819877"/>
      <w:bookmarkStart w:id="6" w:name="_Toc202252033"/>
      <w:bookmarkStart w:id="7" w:name="_Toc202254104"/>
      <w:bookmarkStart w:id="8" w:name="_Toc202251699"/>
      <w:bookmarkStart w:id="9" w:name="_Toc202251074"/>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鼻声反射仪、鼻阻力仪1套，</w:t>
      </w:r>
      <w:r>
        <w:rPr>
          <w:rFonts w:hint="eastAsia" w:ascii="宋体" w:hAnsi="宋体" w:cs="宋体"/>
          <w:sz w:val="24"/>
          <w:szCs w:val="24"/>
          <w:lang w:val="en-US" w:eastAsia="zh-CN"/>
        </w:rPr>
        <w:t>用于耳鼻喉科诊断和评估鼻腔呼吸等</w:t>
      </w:r>
      <w:r>
        <w:rPr>
          <w:rFonts w:hint="eastAsia" w:ascii="宋体" w:hAnsi="宋体" w:cs="宋体"/>
          <w:bCs/>
          <w:sz w:val="24"/>
          <w:lang w:val="en-US" w:eastAsia="zh-CN"/>
        </w:rPr>
        <w:t>。</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6724D4"/>
    <w:rsid w:val="418B557B"/>
    <w:rsid w:val="41BB5AD5"/>
    <w:rsid w:val="429F7D0E"/>
    <w:rsid w:val="434919B6"/>
    <w:rsid w:val="43756E57"/>
    <w:rsid w:val="438F316E"/>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304BE4"/>
    <w:rsid w:val="647B1F61"/>
    <w:rsid w:val="67940DED"/>
    <w:rsid w:val="6A153D3F"/>
    <w:rsid w:val="6A7A3F44"/>
    <w:rsid w:val="6C284BC3"/>
    <w:rsid w:val="6C32625E"/>
    <w:rsid w:val="6C4238E2"/>
    <w:rsid w:val="6C5B673D"/>
    <w:rsid w:val="6D3F49DE"/>
    <w:rsid w:val="6E1E32B3"/>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2024-01-16T04:24:36Z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B14C4131AF5B4D6FA052345AB828C224_13</vt:lpwstr>
  </property>
</Properties>
</file>