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cs="宋体"/>
          <w:b/>
          <w:color w:val="000000"/>
          <w:kern w:val="0"/>
          <w:sz w:val="30"/>
          <w:szCs w:val="30"/>
        </w:rPr>
      </w:pPr>
      <w:r>
        <w:rPr>
          <w:rFonts w:hint="eastAsia" w:cs="宋体"/>
          <w:color w:val="000000"/>
          <w:spacing w:val="4"/>
          <w:kern w:val="0"/>
          <w:sz w:val="24"/>
        </w:rPr>
        <w:t>附件1：</w:t>
      </w:r>
      <w:r>
        <w:rPr>
          <w:rFonts w:hint="eastAsia"/>
          <w:sz w:val="24"/>
        </w:rPr>
        <w:t>送审文件清单</w:t>
      </w:r>
    </w:p>
    <w:p>
      <w:pPr>
        <w:autoSpaceDE w:val="0"/>
        <w:autoSpaceDN w:val="0"/>
        <w:adjustRightInd w:val="0"/>
        <w:spacing w:line="360" w:lineRule="auto"/>
        <w:jc w:val="center"/>
        <w:rPr>
          <w:rFonts w:cs="宋体"/>
          <w:b/>
          <w:color w:val="000000"/>
          <w:kern w:val="0"/>
          <w:sz w:val="30"/>
          <w:szCs w:val="30"/>
        </w:rPr>
      </w:pPr>
      <w:r>
        <w:rPr>
          <w:rFonts w:hint="eastAsia" w:cs="宋体"/>
          <w:b/>
          <w:color w:val="000000"/>
          <w:kern w:val="0"/>
          <w:sz w:val="30"/>
          <w:szCs w:val="30"/>
        </w:rPr>
        <w:t>中山大学孙逸仙纪念医院深汕中心医院医学伦理委员会</w:t>
      </w:r>
    </w:p>
    <w:p>
      <w:pPr>
        <w:autoSpaceDE w:val="0"/>
        <w:autoSpaceDN w:val="0"/>
        <w:adjustRightInd w:val="0"/>
        <w:spacing w:line="360" w:lineRule="auto"/>
        <w:jc w:val="center"/>
        <w:rPr>
          <w:rFonts w:cs="宋体"/>
          <w:b/>
          <w:color w:val="000000"/>
          <w:kern w:val="0"/>
          <w:sz w:val="30"/>
          <w:szCs w:val="30"/>
        </w:rPr>
      </w:pPr>
      <w:r>
        <w:rPr>
          <w:rFonts w:hint="eastAsia" w:cs="宋体"/>
          <w:b/>
          <w:color w:val="000000"/>
          <w:kern w:val="0"/>
          <w:sz w:val="30"/>
          <w:szCs w:val="30"/>
        </w:rPr>
        <w:t>送审文件清单</w:t>
      </w:r>
    </w:p>
    <w:p>
      <w:pPr>
        <w:spacing w:line="360" w:lineRule="auto"/>
        <w:rPr>
          <w:rFonts w:ascii="宋体" w:hAnsi="宋体"/>
          <w:b/>
        </w:rPr>
      </w:pPr>
      <w:r>
        <w:rPr>
          <w:rFonts w:hint="eastAsia" w:ascii="宋体" w:hAnsi="宋体"/>
          <w:b/>
        </w:rPr>
        <w:t>一、初始审查</w:t>
      </w:r>
    </w:p>
    <w:p>
      <w:pPr>
        <w:spacing w:line="360" w:lineRule="auto"/>
        <w:rPr>
          <w:rFonts w:ascii="宋体" w:hAnsi="宋体"/>
        </w:rPr>
      </w:pPr>
      <w:r>
        <w:rPr>
          <w:rFonts w:hint="eastAsia" w:ascii="宋体" w:hAnsi="宋体"/>
          <w:b/>
        </w:rPr>
        <w:t>1、初始审查申请•药物临床试验</w:t>
      </w:r>
    </w:p>
    <w:p>
      <w:pPr>
        <w:pStyle w:val="4"/>
        <w:numPr>
          <w:ilvl w:val="0"/>
          <w:numId w:val="1"/>
        </w:numPr>
        <w:spacing w:line="360" w:lineRule="auto"/>
        <w:ind w:firstLineChars="0"/>
        <w:rPr>
          <w:rFonts w:ascii="宋体" w:hAnsi="宋体"/>
        </w:rPr>
      </w:pPr>
      <w:r>
        <w:rPr>
          <w:rFonts w:ascii="宋体" w:hAnsi="宋体"/>
        </w:rPr>
        <w:t>初始审查申请</w:t>
      </w:r>
      <w:r>
        <w:rPr>
          <w:rFonts w:hint="eastAsia" w:ascii="宋体" w:hAnsi="宋体"/>
        </w:rPr>
        <w:t>表 (主要研究者、科室主任签名并注明日期)</w:t>
      </w:r>
    </w:p>
    <w:p>
      <w:pPr>
        <w:pStyle w:val="4"/>
        <w:numPr>
          <w:ilvl w:val="0"/>
          <w:numId w:val="1"/>
        </w:numPr>
        <w:spacing w:line="360" w:lineRule="auto"/>
        <w:ind w:firstLineChars="0"/>
        <w:rPr>
          <w:rFonts w:ascii="宋体" w:hAnsi="宋体"/>
        </w:rPr>
      </w:pPr>
      <w:r>
        <w:rPr>
          <w:rFonts w:hint="eastAsia" w:ascii="宋体" w:hAnsi="宋体"/>
        </w:rPr>
        <w:t>临床研究方案(注明方案编号/版本号/版本日期)</w:t>
      </w:r>
    </w:p>
    <w:p>
      <w:pPr>
        <w:pStyle w:val="4"/>
        <w:numPr>
          <w:ilvl w:val="0"/>
          <w:numId w:val="1"/>
        </w:numPr>
        <w:spacing w:line="360" w:lineRule="auto"/>
        <w:ind w:firstLineChars="0"/>
        <w:rPr>
          <w:rFonts w:ascii="宋体" w:hAnsi="宋体"/>
        </w:rPr>
      </w:pPr>
      <w:r>
        <w:rPr>
          <w:rFonts w:hint="eastAsia" w:ascii="宋体" w:hAnsi="宋体"/>
        </w:rPr>
        <w:t>知情同意书(注明版本号/版本日期)</w:t>
      </w:r>
    </w:p>
    <w:p>
      <w:pPr>
        <w:pStyle w:val="4"/>
        <w:numPr>
          <w:ilvl w:val="0"/>
          <w:numId w:val="1"/>
        </w:numPr>
        <w:spacing w:line="360" w:lineRule="auto"/>
        <w:ind w:firstLineChars="0"/>
        <w:rPr>
          <w:rFonts w:ascii="宋体" w:hAnsi="宋体"/>
        </w:rPr>
      </w:pPr>
      <w:r>
        <w:rPr>
          <w:rFonts w:hint="eastAsia" w:ascii="宋体" w:hAnsi="宋体"/>
        </w:rPr>
        <w:t>招募受试者的材料(注明版本号/版本日期)</w:t>
      </w:r>
    </w:p>
    <w:p>
      <w:pPr>
        <w:pStyle w:val="4"/>
        <w:numPr>
          <w:ilvl w:val="0"/>
          <w:numId w:val="1"/>
        </w:numPr>
        <w:spacing w:line="360" w:lineRule="auto"/>
        <w:ind w:firstLineChars="0"/>
        <w:rPr>
          <w:rFonts w:ascii="宋体" w:hAnsi="宋体"/>
        </w:rPr>
      </w:pPr>
      <w:r>
        <w:rPr>
          <w:rFonts w:hint="eastAsia" w:ascii="宋体" w:hAnsi="宋体"/>
        </w:rPr>
        <w:t>病例报告表(注明版本号/版本日期，刻成光盘)</w:t>
      </w:r>
    </w:p>
    <w:p>
      <w:pPr>
        <w:pStyle w:val="4"/>
        <w:numPr>
          <w:ilvl w:val="0"/>
          <w:numId w:val="1"/>
        </w:numPr>
        <w:spacing w:line="360" w:lineRule="auto"/>
        <w:ind w:firstLineChars="0"/>
        <w:rPr>
          <w:rFonts w:ascii="宋体" w:hAnsi="宋体"/>
        </w:rPr>
      </w:pPr>
      <w:r>
        <w:rPr>
          <w:rFonts w:hint="eastAsia" w:ascii="宋体" w:hAnsi="宋体"/>
        </w:rPr>
        <w:t>研究者手册(注明版本号/版本日期，中文版需提供纸质版，英文版刻成光盘)</w:t>
      </w:r>
    </w:p>
    <w:p>
      <w:pPr>
        <w:pStyle w:val="4"/>
        <w:numPr>
          <w:ilvl w:val="0"/>
          <w:numId w:val="1"/>
        </w:numPr>
        <w:spacing w:line="360" w:lineRule="auto"/>
        <w:ind w:firstLineChars="0"/>
        <w:rPr>
          <w:rFonts w:ascii="宋体" w:hAnsi="宋体"/>
        </w:rPr>
      </w:pPr>
      <w:r>
        <w:rPr>
          <w:rFonts w:hint="eastAsia" w:ascii="宋体" w:hAnsi="宋体"/>
        </w:rPr>
        <w:t>关于研究样本使用管理声明或出境批文（凡样本外送、参与单位有外资、合资的项目）（如果有）</w:t>
      </w:r>
    </w:p>
    <w:p>
      <w:pPr>
        <w:pStyle w:val="4"/>
        <w:numPr>
          <w:ilvl w:val="0"/>
          <w:numId w:val="1"/>
        </w:numPr>
        <w:spacing w:line="360" w:lineRule="auto"/>
        <w:ind w:firstLineChars="0"/>
        <w:rPr>
          <w:rFonts w:ascii="宋体" w:hAnsi="宋体"/>
        </w:rPr>
      </w:pPr>
      <w:r>
        <w:rPr>
          <w:rFonts w:hint="eastAsia" w:ascii="宋体" w:hAnsi="宋体"/>
        </w:rPr>
        <w:t>主要研究者专业履历（主要研究者简历、资质证明及GCP培训证明）</w:t>
      </w:r>
    </w:p>
    <w:p>
      <w:pPr>
        <w:pStyle w:val="4"/>
        <w:numPr>
          <w:ilvl w:val="0"/>
          <w:numId w:val="1"/>
        </w:numPr>
        <w:spacing w:line="360" w:lineRule="auto"/>
        <w:ind w:firstLineChars="0"/>
        <w:rPr>
          <w:rFonts w:ascii="宋体" w:hAnsi="宋体"/>
        </w:rPr>
      </w:pPr>
      <w:r>
        <w:rPr>
          <w:rFonts w:hint="eastAsia" w:ascii="宋体" w:hAnsi="宋体"/>
        </w:rPr>
        <w:t>研究者利益冲突声明</w:t>
      </w:r>
    </w:p>
    <w:p>
      <w:pPr>
        <w:pStyle w:val="4"/>
        <w:numPr>
          <w:ilvl w:val="0"/>
          <w:numId w:val="1"/>
        </w:numPr>
        <w:spacing w:line="360" w:lineRule="auto"/>
        <w:ind w:firstLineChars="0"/>
        <w:rPr>
          <w:rFonts w:ascii="宋体" w:hAnsi="宋体"/>
        </w:rPr>
      </w:pPr>
      <w:r>
        <w:rPr>
          <w:rFonts w:hint="eastAsia" w:ascii="宋体" w:hAnsi="宋体"/>
        </w:rPr>
        <w:t>组长单位伦理委员会审查意见</w:t>
      </w:r>
    </w:p>
    <w:p>
      <w:pPr>
        <w:pStyle w:val="4"/>
        <w:numPr>
          <w:ilvl w:val="0"/>
          <w:numId w:val="1"/>
        </w:numPr>
        <w:spacing w:line="360" w:lineRule="auto"/>
        <w:ind w:firstLineChars="0"/>
        <w:rPr>
          <w:rFonts w:ascii="宋体" w:hAnsi="宋体"/>
        </w:rPr>
      </w:pPr>
      <w:r>
        <w:rPr>
          <w:rFonts w:hint="eastAsia" w:ascii="宋体" w:hAnsi="宋体"/>
        </w:rPr>
        <w:t>其他伦理委员会对申请研究项目的重要决定（如果有）</w:t>
      </w:r>
    </w:p>
    <w:p>
      <w:pPr>
        <w:pStyle w:val="4"/>
        <w:numPr>
          <w:ilvl w:val="0"/>
          <w:numId w:val="1"/>
        </w:numPr>
        <w:spacing w:line="360" w:lineRule="auto"/>
        <w:ind w:firstLineChars="0"/>
        <w:rPr>
          <w:rFonts w:ascii="宋体" w:hAnsi="宋体"/>
        </w:rPr>
      </w:pPr>
      <w:r>
        <w:rPr>
          <w:rFonts w:hint="eastAsia" w:ascii="宋体" w:hAnsi="宋体"/>
        </w:rPr>
        <w:t>国家食品药品监督管理局出具的关于临床试验的批件或</w:t>
      </w:r>
      <w:r>
        <w:rPr>
          <w:rFonts w:hint="eastAsia" w:ascii="宋体" w:hAnsi="宋体" w:cs="黑体"/>
          <w:spacing w:val="18"/>
          <w:kern w:val="0"/>
          <w:szCs w:val="21"/>
        </w:rPr>
        <w:t>NMPA受理通知</w:t>
      </w:r>
    </w:p>
    <w:p>
      <w:pPr>
        <w:pStyle w:val="4"/>
        <w:numPr>
          <w:ilvl w:val="0"/>
          <w:numId w:val="1"/>
        </w:numPr>
        <w:spacing w:line="360" w:lineRule="auto"/>
        <w:ind w:firstLineChars="0"/>
        <w:rPr>
          <w:rFonts w:ascii="宋体" w:hAnsi="宋体"/>
        </w:rPr>
      </w:pPr>
      <w:r>
        <w:rPr>
          <w:rFonts w:hint="eastAsia" w:ascii="宋体" w:hAnsi="宋体"/>
        </w:rPr>
        <w:t>申办方资质证明文件</w:t>
      </w:r>
    </w:p>
    <w:p>
      <w:pPr>
        <w:pStyle w:val="4"/>
        <w:numPr>
          <w:ilvl w:val="0"/>
          <w:numId w:val="1"/>
        </w:numPr>
        <w:spacing w:line="360" w:lineRule="auto"/>
        <w:ind w:firstLineChars="0"/>
        <w:rPr>
          <w:rFonts w:ascii="宋体" w:hAnsi="宋体"/>
        </w:rPr>
      </w:pPr>
      <w:r>
        <w:rPr>
          <w:rFonts w:hint="eastAsia" w:ascii="宋体" w:hAnsi="宋体"/>
        </w:rPr>
        <w:t>CRO资质证明文件、申办方和</w:t>
      </w:r>
      <w:r>
        <w:rPr>
          <w:rFonts w:ascii="宋体" w:hAnsi="宋体"/>
        </w:rPr>
        <w:t>CRO之间的委托书或合同（如果有）</w:t>
      </w:r>
    </w:p>
    <w:p>
      <w:pPr>
        <w:pStyle w:val="4"/>
        <w:numPr>
          <w:ilvl w:val="0"/>
          <w:numId w:val="1"/>
        </w:numPr>
        <w:spacing w:line="360" w:lineRule="auto"/>
        <w:ind w:firstLineChars="0"/>
        <w:rPr>
          <w:rFonts w:ascii="宋体" w:hAnsi="宋体"/>
        </w:rPr>
      </w:pPr>
      <w:r>
        <w:rPr>
          <w:rFonts w:hint="eastAsia" w:ascii="宋体" w:hAnsi="宋体"/>
        </w:rPr>
        <w:t>GMP证书（如果有）</w:t>
      </w:r>
    </w:p>
    <w:p>
      <w:pPr>
        <w:pStyle w:val="4"/>
        <w:numPr>
          <w:ilvl w:val="0"/>
          <w:numId w:val="1"/>
        </w:numPr>
        <w:spacing w:line="360" w:lineRule="auto"/>
        <w:ind w:firstLineChars="0"/>
        <w:rPr>
          <w:rFonts w:ascii="宋体" w:hAnsi="宋体"/>
        </w:rPr>
      </w:pPr>
      <w:r>
        <w:rPr>
          <w:rFonts w:hint="eastAsia" w:ascii="宋体" w:hAnsi="宋体"/>
        </w:rPr>
        <w:t>试验保险</w:t>
      </w:r>
    </w:p>
    <w:p>
      <w:pPr>
        <w:pStyle w:val="4"/>
        <w:numPr>
          <w:ilvl w:val="0"/>
          <w:numId w:val="1"/>
        </w:numPr>
        <w:spacing w:line="360" w:lineRule="auto"/>
        <w:ind w:firstLineChars="0"/>
        <w:rPr>
          <w:rFonts w:ascii="宋体" w:hAnsi="宋体"/>
        </w:rPr>
      </w:pPr>
      <w:r>
        <w:rPr>
          <w:rFonts w:hint="eastAsia" w:ascii="宋体" w:hAnsi="宋体"/>
        </w:rPr>
        <w:t>其他与伦理审查相关的材料（如受试者日记卡等）</w:t>
      </w:r>
    </w:p>
    <w:p>
      <w:pPr>
        <w:spacing w:line="360" w:lineRule="auto"/>
        <w:rPr>
          <w:rFonts w:ascii="宋体" w:hAnsi="宋体"/>
        </w:rPr>
      </w:pPr>
    </w:p>
    <w:p>
      <w:pPr>
        <w:spacing w:line="360" w:lineRule="auto"/>
        <w:rPr>
          <w:rFonts w:ascii="宋体" w:hAnsi="宋体"/>
          <w:b/>
        </w:rPr>
      </w:pPr>
      <w:r>
        <w:rPr>
          <w:rFonts w:hint="eastAsia" w:ascii="宋体" w:hAnsi="宋体"/>
          <w:b/>
        </w:rPr>
        <w:t>2、初始审查申请•医疗器械临床试验</w:t>
      </w:r>
    </w:p>
    <w:p>
      <w:pPr>
        <w:pStyle w:val="4"/>
        <w:numPr>
          <w:ilvl w:val="0"/>
          <w:numId w:val="2"/>
        </w:numPr>
        <w:spacing w:line="360" w:lineRule="auto"/>
        <w:ind w:firstLineChars="0"/>
        <w:rPr>
          <w:rFonts w:ascii="宋体" w:hAnsi="宋体"/>
        </w:rPr>
      </w:pPr>
      <w:r>
        <w:rPr>
          <w:rFonts w:ascii="宋体" w:hAnsi="宋体"/>
        </w:rPr>
        <w:t>初始审查申请</w:t>
      </w:r>
      <w:r>
        <w:rPr>
          <w:rFonts w:hint="eastAsia" w:ascii="宋体" w:hAnsi="宋体"/>
        </w:rPr>
        <w:t>((主要研究者、科室主任签名并注明日期)</w:t>
      </w:r>
    </w:p>
    <w:p>
      <w:pPr>
        <w:pStyle w:val="4"/>
        <w:numPr>
          <w:ilvl w:val="0"/>
          <w:numId w:val="2"/>
        </w:numPr>
        <w:spacing w:line="360" w:lineRule="auto"/>
        <w:ind w:firstLineChars="0"/>
        <w:rPr>
          <w:rFonts w:ascii="宋体" w:hAnsi="宋体"/>
        </w:rPr>
      </w:pPr>
      <w:r>
        <w:rPr>
          <w:rFonts w:hint="eastAsia" w:ascii="宋体" w:hAnsi="宋体"/>
        </w:rPr>
        <w:t>临床研究方案(注明方案编号/版本号/版本日期)</w:t>
      </w:r>
    </w:p>
    <w:p>
      <w:pPr>
        <w:pStyle w:val="4"/>
        <w:numPr>
          <w:ilvl w:val="0"/>
          <w:numId w:val="2"/>
        </w:numPr>
        <w:spacing w:line="360" w:lineRule="auto"/>
        <w:ind w:firstLineChars="0"/>
        <w:rPr>
          <w:rFonts w:ascii="宋体" w:hAnsi="宋体"/>
        </w:rPr>
      </w:pPr>
      <w:r>
        <w:rPr>
          <w:rFonts w:hint="eastAsia" w:ascii="宋体" w:hAnsi="宋体"/>
        </w:rPr>
        <w:t>知情同意书(注明版本号/版本日期)</w:t>
      </w:r>
    </w:p>
    <w:p>
      <w:pPr>
        <w:pStyle w:val="4"/>
        <w:numPr>
          <w:ilvl w:val="0"/>
          <w:numId w:val="2"/>
        </w:numPr>
        <w:spacing w:line="360" w:lineRule="auto"/>
        <w:ind w:firstLineChars="0"/>
        <w:rPr>
          <w:rFonts w:ascii="宋体" w:hAnsi="宋体"/>
        </w:rPr>
      </w:pPr>
      <w:r>
        <w:rPr>
          <w:rFonts w:hint="eastAsia" w:ascii="宋体" w:hAnsi="宋体"/>
        </w:rPr>
        <w:t>招募受试者的材料(注明版本号/版本日期)</w:t>
      </w:r>
    </w:p>
    <w:p>
      <w:pPr>
        <w:pStyle w:val="4"/>
        <w:numPr>
          <w:ilvl w:val="0"/>
          <w:numId w:val="2"/>
        </w:numPr>
        <w:spacing w:line="360" w:lineRule="auto"/>
        <w:ind w:firstLineChars="0"/>
        <w:rPr>
          <w:rFonts w:ascii="宋体" w:hAnsi="宋体"/>
        </w:rPr>
      </w:pPr>
      <w:r>
        <w:rPr>
          <w:rFonts w:hint="eastAsia" w:ascii="宋体" w:hAnsi="宋体"/>
        </w:rPr>
        <w:t>病例报告表(注明版本号/版本日期，刻成光盘)</w:t>
      </w:r>
    </w:p>
    <w:p>
      <w:pPr>
        <w:pStyle w:val="4"/>
        <w:numPr>
          <w:ilvl w:val="0"/>
          <w:numId w:val="2"/>
        </w:numPr>
        <w:spacing w:line="360" w:lineRule="auto"/>
        <w:ind w:firstLineChars="0"/>
        <w:rPr>
          <w:rFonts w:ascii="宋体" w:hAnsi="宋体"/>
        </w:rPr>
      </w:pPr>
      <w:r>
        <w:rPr>
          <w:rFonts w:hint="eastAsia" w:ascii="宋体" w:hAnsi="宋体"/>
        </w:rPr>
        <w:t>研究者手册(注明版本号/版本日期)</w:t>
      </w:r>
    </w:p>
    <w:p>
      <w:pPr>
        <w:pStyle w:val="4"/>
        <w:numPr>
          <w:ilvl w:val="0"/>
          <w:numId w:val="2"/>
        </w:numPr>
        <w:spacing w:line="360" w:lineRule="auto"/>
        <w:ind w:firstLineChars="0"/>
        <w:rPr>
          <w:rFonts w:ascii="宋体" w:hAnsi="宋体"/>
        </w:rPr>
      </w:pPr>
      <w:r>
        <w:rPr>
          <w:rFonts w:hint="eastAsia" w:ascii="宋体" w:hAnsi="宋体"/>
        </w:rPr>
        <w:t>自检报告和产品注册检验报告</w:t>
      </w:r>
    </w:p>
    <w:p>
      <w:pPr>
        <w:pStyle w:val="4"/>
        <w:numPr>
          <w:ilvl w:val="0"/>
          <w:numId w:val="2"/>
        </w:numPr>
        <w:spacing w:line="360" w:lineRule="auto"/>
        <w:ind w:firstLineChars="0"/>
        <w:rPr>
          <w:rFonts w:ascii="宋体" w:hAnsi="宋体"/>
        </w:rPr>
      </w:pPr>
      <w:r>
        <w:rPr>
          <w:rFonts w:hint="eastAsia" w:ascii="宋体" w:hAnsi="宋体"/>
        </w:rPr>
        <w:t>主要研究者专业履历（主要研究者简历、资质证明及GCP培训证明）</w:t>
      </w:r>
    </w:p>
    <w:p>
      <w:pPr>
        <w:pStyle w:val="4"/>
        <w:numPr>
          <w:ilvl w:val="0"/>
          <w:numId w:val="2"/>
        </w:numPr>
        <w:spacing w:line="360" w:lineRule="auto"/>
        <w:ind w:firstLineChars="0"/>
        <w:rPr>
          <w:rFonts w:ascii="宋体" w:hAnsi="宋体"/>
        </w:rPr>
      </w:pPr>
      <w:r>
        <w:rPr>
          <w:rFonts w:hint="eastAsia" w:ascii="宋体" w:hAnsi="宋体"/>
        </w:rPr>
        <w:t>试验用医疗器械的研制符合适用的医疗器械质量管理体系相关要求的声明</w:t>
      </w:r>
    </w:p>
    <w:p>
      <w:pPr>
        <w:pStyle w:val="4"/>
        <w:numPr>
          <w:ilvl w:val="0"/>
          <w:numId w:val="2"/>
        </w:numPr>
        <w:spacing w:line="360" w:lineRule="auto"/>
        <w:ind w:firstLineChars="0"/>
        <w:rPr>
          <w:rFonts w:ascii="宋体" w:hAnsi="宋体"/>
        </w:rPr>
      </w:pPr>
      <w:r>
        <w:rPr>
          <w:rFonts w:hint="eastAsia" w:ascii="宋体" w:hAnsi="宋体"/>
        </w:rPr>
        <w:t>研究者利益冲突声明</w:t>
      </w:r>
    </w:p>
    <w:p>
      <w:pPr>
        <w:pStyle w:val="4"/>
        <w:numPr>
          <w:ilvl w:val="0"/>
          <w:numId w:val="2"/>
        </w:numPr>
        <w:spacing w:line="360" w:lineRule="auto"/>
        <w:ind w:firstLineChars="0"/>
        <w:rPr>
          <w:rFonts w:ascii="宋体" w:hAnsi="宋体"/>
        </w:rPr>
      </w:pPr>
      <w:r>
        <w:rPr>
          <w:rFonts w:hint="eastAsia" w:ascii="宋体" w:hAnsi="宋体"/>
        </w:rPr>
        <w:t>组长单位伦理委员会审查意见</w:t>
      </w:r>
    </w:p>
    <w:p>
      <w:pPr>
        <w:pStyle w:val="4"/>
        <w:numPr>
          <w:ilvl w:val="0"/>
          <w:numId w:val="2"/>
        </w:numPr>
        <w:spacing w:line="360" w:lineRule="auto"/>
        <w:ind w:firstLineChars="0"/>
        <w:rPr>
          <w:rFonts w:ascii="宋体" w:hAnsi="宋体"/>
        </w:rPr>
      </w:pPr>
      <w:r>
        <w:rPr>
          <w:rFonts w:hint="eastAsia" w:ascii="宋体" w:hAnsi="宋体"/>
        </w:rPr>
        <w:t>申办方资质证明文件</w:t>
      </w:r>
    </w:p>
    <w:p>
      <w:pPr>
        <w:pStyle w:val="4"/>
        <w:numPr>
          <w:ilvl w:val="0"/>
          <w:numId w:val="2"/>
        </w:numPr>
        <w:spacing w:line="360" w:lineRule="auto"/>
        <w:ind w:firstLineChars="0"/>
        <w:rPr>
          <w:rFonts w:ascii="宋体" w:hAnsi="宋体"/>
        </w:rPr>
      </w:pPr>
      <w:r>
        <w:rPr>
          <w:rFonts w:hint="eastAsia" w:ascii="宋体" w:hAnsi="宋体"/>
        </w:rPr>
        <w:t>CRO资质证明文件、申办方和</w:t>
      </w:r>
      <w:r>
        <w:rPr>
          <w:rFonts w:ascii="宋体" w:hAnsi="宋体"/>
        </w:rPr>
        <w:t>CRO之间的委托书或合同（如果有）</w:t>
      </w:r>
    </w:p>
    <w:p>
      <w:pPr>
        <w:pStyle w:val="4"/>
        <w:numPr>
          <w:ilvl w:val="0"/>
          <w:numId w:val="2"/>
        </w:numPr>
        <w:spacing w:line="360" w:lineRule="auto"/>
        <w:ind w:firstLineChars="0"/>
        <w:rPr>
          <w:rFonts w:ascii="宋体" w:hAnsi="宋体"/>
        </w:rPr>
      </w:pPr>
      <w:r>
        <w:rPr>
          <w:rFonts w:hint="eastAsia" w:ascii="宋体" w:hAnsi="宋体"/>
        </w:rPr>
        <w:t>试验保险</w:t>
      </w:r>
    </w:p>
    <w:p>
      <w:pPr>
        <w:pStyle w:val="4"/>
        <w:numPr>
          <w:ilvl w:val="0"/>
          <w:numId w:val="2"/>
        </w:numPr>
        <w:spacing w:line="360" w:lineRule="auto"/>
        <w:ind w:firstLineChars="0"/>
        <w:rPr>
          <w:rFonts w:ascii="宋体" w:hAnsi="宋体"/>
        </w:rPr>
      </w:pPr>
      <w:r>
        <w:rPr>
          <w:rFonts w:hint="eastAsia" w:ascii="宋体" w:hAnsi="宋体"/>
        </w:rPr>
        <w:t>其他与伦理审查相关的材料（如受试者日记卡等）</w:t>
      </w:r>
    </w:p>
    <w:p>
      <w:pPr>
        <w:pStyle w:val="4"/>
        <w:numPr>
          <w:ilvl w:val="-1"/>
          <w:numId w:val="0"/>
        </w:numPr>
        <w:spacing w:line="360" w:lineRule="auto"/>
        <w:ind w:left="0" w:firstLine="0" w:firstLineChars="0"/>
        <w:rPr>
          <w:rFonts w:ascii="宋体" w:hAnsi="宋体"/>
        </w:rPr>
      </w:pPr>
    </w:p>
    <w:p>
      <w:pPr>
        <w:keepNext w:val="0"/>
        <w:keepLines w:val="0"/>
        <w:widowControl/>
        <w:suppressLineNumbers w:val="0"/>
        <w:spacing w:line="360" w:lineRule="auto"/>
        <w:jc w:val="left"/>
        <w:rPr>
          <w:rFonts w:hint="eastAsia" w:ascii="宋体" w:hAnsi="宋体" w:cs="宋体"/>
          <w:szCs w:val="21"/>
        </w:rPr>
      </w:pPr>
      <w:r>
        <w:rPr>
          <w:rFonts w:hint="eastAsia" w:ascii="宋体" w:hAnsi="宋体" w:cs="宋体"/>
          <w:b/>
          <w:bCs/>
          <w:color w:val="000000"/>
          <w:kern w:val="0"/>
          <w:sz w:val="21"/>
          <w:szCs w:val="21"/>
          <w:lang w:val="en-US" w:eastAsia="zh-CN" w:bidi="ar"/>
        </w:rPr>
        <w:t>3</w:t>
      </w:r>
      <w:r>
        <w:rPr>
          <w:rFonts w:hint="eastAsia" w:ascii="宋体" w:hAnsi="宋体" w:eastAsia="宋体" w:cs="宋体"/>
          <w:b/>
          <w:bCs/>
          <w:color w:val="000000"/>
          <w:kern w:val="0"/>
          <w:sz w:val="21"/>
          <w:szCs w:val="21"/>
          <w:lang w:val="en-US" w:eastAsia="zh-CN" w:bidi="ar"/>
        </w:rPr>
        <w:t xml:space="preserve">、初始审查申请•干预性研究者发起的临床研究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 临床研究设计部立项申请表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2) 学术委员会审查意见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3) 超说明书用药循证查询意见（超说明书用药时适用）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4) 临床研究方案(注明方案版本号/版本日期)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5) 知情同意书(注明版本号/版本日期)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6) 主要研究者专业履历（主要研究者简历、资质证明及 GCP 培训证明）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7) 招募受试者的材料(如果有，注明版本号/版本日期)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8) 病例报告表（如果有，注明版本号/版本日期）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9) 研究者手册（如果有，注明版本号/版本日期）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10) 药品说明书（试验药/对照药）（如果有）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11) 研究疾病的治疗指南/教科书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12) 相关支持文献 5 篇（超说明书用药时适用）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13) 组长单位伦理委员会意见（如果有）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14) 申办方资质证明文件（如果有）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15) 合作企业资质证明文件（如果有）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16) 保险证明（如果有） </w:t>
      </w:r>
    </w:p>
    <w:p>
      <w:pPr>
        <w:keepNext w:val="0"/>
        <w:keepLines w:val="0"/>
        <w:widowControl/>
        <w:suppressLineNumbers w:val="0"/>
        <w:spacing w:line="360" w:lineRule="auto"/>
        <w:jc w:val="left"/>
        <w:rPr>
          <w:rFonts w:hint="eastAsia" w:ascii="宋体" w:hAnsi="宋体" w:cs="宋体"/>
          <w:color w:val="000000"/>
          <w:kern w:val="0"/>
          <w:szCs w:val="21"/>
          <w:lang w:bidi="ar"/>
        </w:rPr>
      </w:pPr>
    </w:p>
    <w:p>
      <w:pPr>
        <w:keepNext w:val="0"/>
        <w:keepLines w:val="0"/>
        <w:widowControl/>
        <w:suppressLineNumbers w:val="0"/>
        <w:spacing w:line="360" w:lineRule="auto"/>
        <w:jc w:val="left"/>
        <w:rPr>
          <w:rFonts w:hint="eastAsia" w:ascii="宋体" w:hAnsi="宋体" w:cs="宋体"/>
          <w:szCs w:val="21"/>
        </w:rPr>
      </w:pPr>
      <w:r>
        <w:rPr>
          <w:rFonts w:hint="eastAsia" w:ascii="宋体" w:hAnsi="宋体" w:cs="宋体"/>
          <w:b/>
          <w:bCs/>
          <w:color w:val="000000"/>
          <w:kern w:val="0"/>
          <w:sz w:val="21"/>
          <w:szCs w:val="21"/>
          <w:lang w:val="en-US" w:eastAsia="zh-CN" w:bidi="ar"/>
        </w:rPr>
        <w:t>4</w:t>
      </w:r>
      <w:r>
        <w:rPr>
          <w:rFonts w:hint="eastAsia" w:ascii="宋体" w:hAnsi="宋体" w:eastAsia="宋体" w:cs="宋体"/>
          <w:b/>
          <w:bCs/>
          <w:color w:val="000000"/>
          <w:kern w:val="0"/>
          <w:sz w:val="21"/>
          <w:szCs w:val="21"/>
          <w:lang w:val="en-US" w:eastAsia="zh-CN" w:bidi="ar"/>
        </w:rPr>
        <w:t xml:space="preserve">、初始审查申请•非干预性研究者发起的临床研究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 临床研究设计部立项申请表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2) 学术委员会审查意见（如果有）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3) 临床研究方案(注明版本号/版本日期)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4) 知情同意书(注明版本号/版本日期)或豁免知情同意申请（说明样本、信息的来源）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5) 主要研究者专业履历（主要研究者简历、资质证明及 GCP 培训证明）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6) 病例报告表（如果有，注明版本号/版本日期）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7) 招募受试者的材料(如果有，注明版本号/版本日期)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8) 组长单位伦理委员会意见（如果有）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9) 申办方资质证明文件（如果有）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10) 合作企业资质证明文件（如果有） </w:t>
      </w:r>
    </w:p>
    <w:p>
      <w:pPr>
        <w:keepNext w:val="0"/>
        <w:keepLines w:val="0"/>
        <w:widowControl/>
        <w:suppressLineNumbers w:val="0"/>
        <w:spacing w:line="360" w:lineRule="auto"/>
        <w:jc w:val="left"/>
        <w:rPr>
          <w:rFonts w:hint="eastAsia" w:ascii="宋体" w:hAnsi="宋体" w:cs="宋体"/>
          <w:color w:val="000000"/>
          <w:kern w:val="0"/>
          <w:szCs w:val="21"/>
          <w:lang w:bidi="ar"/>
        </w:rPr>
      </w:pPr>
    </w:p>
    <w:p>
      <w:pPr>
        <w:keepNext w:val="0"/>
        <w:keepLines w:val="0"/>
        <w:widowControl/>
        <w:suppressLineNumbers w:val="0"/>
        <w:spacing w:line="360" w:lineRule="auto"/>
        <w:jc w:val="left"/>
        <w:rPr>
          <w:rFonts w:hint="eastAsia" w:ascii="宋体" w:hAnsi="宋体" w:cs="宋体"/>
          <w:szCs w:val="21"/>
        </w:rPr>
      </w:pPr>
      <w:r>
        <w:rPr>
          <w:rFonts w:hint="eastAsia" w:ascii="宋体" w:hAnsi="宋体" w:cs="宋体"/>
          <w:b/>
          <w:bCs/>
          <w:color w:val="000000"/>
          <w:kern w:val="0"/>
          <w:sz w:val="21"/>
          <w:szCs w:val="21"/>
          <w:lang w:val="en-US" w:eastAsia="zh-CN" w:bidi="ar"/>
        </w:rPr>
        <w:t>5</w:t>
      </w:r>
      <w:r>
        <w:rPr>
          <w:rFonts w:hint="eastAsia" w:ascii="宋体" w:hAnsi="宋体" w:eastAsia="宋体" w:cs="宋体"/>
          <w:b/>
          <w:bCs/>
          <w:color w:val="000000"/>
          <w:kern w:val="0"/>
          <w:sz w:val="21"/>
          <w:szCs w:val="21"/>
          <w:lang w:val="en-US" w:eastAsia="zh-CN" w:bidi="ar"/>
        </w:rPr>
        <w:t xml:space="preserve">、初始审查申请•基础研究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 涉及人的生命科学和医学研究初始伦理审查申请表（主要研究者签字）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2) 研究方案(注明方案版本号/版本日期) 或项目申请书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3) 知情同意书(注明版本号/版本日期)或豁免知情同意申请（说明样本、信息的来源）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4) 主要研究者专业履历（主要研究者简历）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 合作企业资质证明文件（如果有） </w:t>
      </w:r>
    </w:p>
    <w:p>
      <w:pPr>
        <w:keepNext w:val="0"/>
        <w:keepLines w:val="0"/>
        <w:widowControl/>
        <w:suppressLineNumbers w:val="0"/>
        <w:spacing w:line="360" w:lineRule="auto"/>
        <w:jc w:val="left"/>
        <w:rPr>
          <w:rFonts w:hint="eastAsia" w:ascii="宋体" w:hAnsi="宋体" w:cs="宋体"/>
          <w:color w:val="000000"/>
          <w:kern w:val="0"/>
          <w:szCs w:val="21"/>
          <w:lang w:bidi="ar"/>
        </w:rPr>
      </w:pPr>
    </w:p>
    <w:p>
      <w:pPr>
        <w:keepNext w:val="0"/>
        <w:keepLines w:val="0"/>
        <w:widowControl/>
        <w:suppressLineNumbers w:val="0"/>
        <w:spacing w:line="360" w:lineRule="auto"/>
        <w:jc w:val="left"/>
        <w:rPr>
          <w:rFonts w:hint="eastAsia" w:ascii="宋体" w:hAnsi="宋体" w:cs="宋体"/>
          <w:szCs w:val="21"/>
        </w:rPr>
      </w:pPr>
      <w:r>
        <w:rPr>
          <w:rFonts w:hint="eastAsia" w:ascii="宋体" w:hAnsi="宋体" w:cs="宋体"/>
          <w:b/>
          <w:bCs/>
          <w:color w:val="000000"/>
          <w:kern w:val="0"/>
          <w:sz w:val="21"/>
          <w:szCs w:val="21"/>
          <w:lang w:val="en-US" w:eastAsia="zh-CN" w:bidi="ar"/>
        </w:rPr>
        <w:t>6</w:t>
      </w:r>
      <w:r>
        <w:rPr>
          <w:rFonts w:hint="eastAsia" w:ascii="宋体" w:hAnsi="宋体" w:eastAsia="宋体" w:cs="宋体"/>
          <w:b/>
          <w:bCs/>
          <w:color w:val="000000"/>
          <w:kern w:val="0"/>
          <w:sz w:val="21"/>
          <w:szCs w:val="21"/>
          <w:lang w:val="en-US" w:eastAsia="zh-CN" w:bidi="ar"/>
        </w:rPr>
        <w:t xml:space="preserve">、初始审查申请•大数据研究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1) 生物医学大数据平台立项申请表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2) 研究方案(注明方案版本号/版本日期)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3) 知情同意书(注明版本号/版本日期)或豁免知情同意申请（说明样本、信息的来源） </w:t>
      </w:r>
    </w:p>
    <w:p>
      <w:pPr>
        <w:keepNext w:val="0"/>
        <w:keepLines w:val="0"/>
        <w:widowControl/>
        <w:suppressLineNumbers w:val="0"/>
        <w:spacing w:line="360" w:lineRule="auto"/>
        <w:jc w:val="left"/>
        <w:rPr>
          <w:rFonts w:hint="eastAsia" w:ascii="宋体" w:hAnsi="宋体" w:cs="宋体"/>
          <w:szCs w:val="21"/>
        </w:rPr>
      </w:pPr>
      <w:r>
        <w:rPr>
          <w:rFonts w:hint="eastAsia" w:ascii="宋体" w:hAnsi="宋体" w:eastAsia="宋体" w:cs="宋体"/>
          <w:color w:val="000000"/>
          <w:kern w:val="0"/>
          <w:sz w:val="21"/>
          <w:szCs w:val="21"/>
          <w:lang w:val="en-US" w:eastAsia="zh-CN" w:bidi="ar"/>
        </w:rPr>
        <w:t xml:space="preserve">4) 主要研究者专业履历（主要研究者简历）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5) 合作企业资质证明文件（如果有） </w:t>
      </w:r>
    </w:p>
    <w:p>
      <w:pPr>
        <w:keepNext w:val="0"/>
        <w:keepLines w:val="0"/>
        <w:widowControl/>
        <w:suppressLineNumbers w:val="0"/>
        <w:spacing w:line="360" w:lineRule="auto"/>
        <w:jc w:val="left"/>
        <w:rPr>
          <w:rFonts w:hint="eastAsia" w:ascii="宋体" w:hAnsi="宋体" w:cs="宋体"/>
          <w:color w:val="000000"/>
          <w:kern w:val="0"/>
          <w:szCs w:val="21"/>
          <w:lang w:bidi="ar"/>
        </w:rPr>
      </w:pPr>
    </w:p>
    <w:p>
      <w:pPr>
        <w:keepNext w:val="0"/>
        <w:keepLines w:val="0"/>
        <w:widowControl/>
        <w:suppressLineNumbers w:val="0"/>
        <w:spacing w:line="360" w:lineRule="auto"/>
        <w:jc w:val="left"/>
        <w:rPr>
          <w:rFonts w:hint="eastAsia" w:ascii="宋体" w:hAnsi="宋体" w:cs="宋体"/>
          <w:szCs w:val="21"/>
        </w:rPr>
      </w:pPr>
      <w:r>
        <w:rPr>
          <w:rFonts w:hint="eastAsia" w:ascii="宋体" w:hAnsi="宋体" w:cs="宋体"/>
          <w:b/>
          <w:bCs/>
          <w:color w:val="000000"/>
          <w:kern w:val="0"/>
          <w:sz w:val="21"/>
          <w:szCs w:val="21"/>
          <w:lang w:val="en-US" w:eastAsia="zh-CN" w:bidi="ar"/>
        </w:rPr>
        <w:t>7</w:t>
      </w:r>
      <w:r>
        <w:rPr>
          <w:rFonts w:hint="eastAsia" w:ascii="宋体" w:hAnsi="宋体" w:eastAsia="宋体" w:cs="宋体"/>
          <w:b/>
          <w:bCs/>
          <w:color w:val="000000"/>
          <w:kern w:val="0"/>
          <w:sz w:val="21"/>
          <w:szCs w:val="21"/>
          <w:lang w:val="en-US" w:eastAsia="zh-CN" w:bidi="ar"/>
        </w:rPr>
        <w:t xml:space="preserve">、初始审查申请•医疗新技术 </w:t>
      </w:r>
    </w:p>
    <w:p>
      <w:pPr>
        <w:keepNext w:val="0"/>
        <w:keepLines w:val="0"/>
        <w:widowControl/>
        <w:suppressLineNumbers w:val="0"/>
        <w:spacing w:line="360" w:lineRule="auto"/>
        <w:jc w:val="left"/>
      </w:pPr>
      <w:r>
        <w:rPr>
          <w:rFonts w:hint="eastAsia" w:ascii="宋体" w:hAnsi="宋体" w:eastAsia="宋体" w:cs="宋体"/>
          <w:color w:val="000000"/>
          <w:kern w:val="0"/>
          <w:sz w:val="21"/>
          <w:szCs w:val="21"/>
          <w:lang w:val="en-US" w:eastAsia="zh-CN" w:bidi="ar"/>
        </w:rPr>
        <w:t xml:space="preserve">1) 医疗新技术、新项目申请表（技术负责人签字） </w:t>
      </w:r>
    </w:p>
    <w:p>
      <w:pPr>
        <w:pStyle w:val="4"/>
        <w:spacing w:line="360" w:lineRule="auto"/>
        <w:ind w:left="420" w:firstLine="0" w:firstLineChars="0"/>
        <w:rPr>
          <w:rFonts w:ascii="宋体" w:hAnsi="宋体"/>
        </w:rPr>
      </w:pPr>
    </w:p>
    <w:p>
      <w:pPr>
        <w:spacing w:line="360" w:lineRule="auto"/>
        <w:rPr>
          <w:rFonts w:ascii="宋体" w:hAnsi="宋体"/>
          <w:b/>
        </w:rPr>
      </w:pPr>
      <w:r>
        <w:rPr>
          <w:rFonts w:hint="eastAsia" w:ascii="宋体" w:hAnsi="宋体"/>
          <w:b/>
        </w:rPr>
        <w:t>二、跟踪审查</w:t>
      </w:r>
    </w:p>
    <w:p>
      <w:pPr>
        <w:spacing w:line="360" w:lineRule="auto"/>
        <w:rPr>
          <w:rFonts w:ascii="宋体" w:hAnsi="宋体"/>
          <w:b/>
        </w:rPr>
      </w:pPr>
      <w:r>
        <w:rPr>
          <w:rFonts w:hint="eastAsia" w:ascii="宋体" w:hAnsi="宋体"/>
          <w:b/>
        </w:rPr>
        <w:t>1、修正案审查</w:t>
      </w:r>
    </w:p>
    <w:p>
      <w:pPr>
        <w:pStyle w:val="4"/>
        <w:numPr>
          <w:ilvl w:val="0"/>
          <w:numId w:val="3"/>
        </w:numPr>
        <w:spacing w:line="360" w:lineRule="auto"/>
        <w:ind w:firstLineChars="0"/>
        <w:rPr>
          <w:rFonts w:ascii="宋体" w:hAnsi="宋体"/>
        </w:rPr>
      </w:pPr>
      <w:r>
        <w:rPr>
          <w:rFonts w:ascii="宋体" w:hAnsi="宋体"/>
        </w:rPr>
        <w:t>修正案申请</w:t>
      </w:r>
      <w:r>
        <w:rPr>
          <w:rFonts w:hint="eastAsia" w:ascii="宋体" w:hAnsi="宋体"/>
        </w:rPr>
        <w:t>表（主要研究者签字）</w:t>
      </w:r>
    </w:p>
    <w:p>
      <w:pPr>
        <w:pStyle w:val="4"/>
        <w:numPr>
          <w:ilvl w:val="0"/>
          <w:numId w:val="3"/>
        </w:numPr>
        <w:spacing w:line="360" w:lineRule="auto"/>
        <w:ind w:firstLineChars="0"/>
        <w:rPr>
          <w:rFonts w:ascii="宋体" w:hAnsi="宋体"/>
        </w:rPr>
      </w:pPr>
      <w:r>
        <w:rPr>
          <w:rFonts w:hint="eastAsia" w:ascii="宋体" w:hAnsi="宋体"/>
        </w:rPr>
        <w:t>修正前后对照表（</w:t>
      </w:r>
      <w:r>
        <w:rPr>
          <w:rFonts w:hint="eastAsia" w:ascii="宋体" w:hAnsi="宋体"/>
          <w:lang w:val="en-US" w:eastAsia="zh-CN"/>
        </w:rPr>
        <w:t>主要研究者签字、</w:t>
      </w:r>
      <w:r>
        <w:rPr>
          <w:rFonts w:hint="eastAsia" w:ascii="宋体" w:hAnsi="宋体"/>
        </w:rPr>
        <w:t>使用下划线、删除线标出修改内容）</w:t>
      </w:r>
    </w:p>
    <w:p>
      <w:pPr>
        <w:pStyle w:val="4"/>
        <w:numPr>
          <w:ilvl w:val="0"/>
          <w:numId w:val="3"/>
        </w:numPr>
        <w:spacing w:line="360" w:lineRule="auto"/>
        <w:ind w:firstLineChars="0"/>
        <w:rPr>
          <w:rFonts w:ascii="宋体" w:hAnsi="宋体"/>
        </w:rPr>
      </w:pPr>
      <w:r>
        <w:rPr>
          <w:rFonts w:hint="eastAsia" w:ascii="宋体" w:hAnsi="宋体"/>
        </w:rPr>
        <w:t>修正的临床研究方案 （注明方案编号/版本号/版本日期）</w:t>
      </w:r>
    </w:p>
    <w:p>
      <w:pPr>
        <w:pStyle w:val="4"/>
        <w:numPr>
          <w:ilvl w:val="0"/>
          <w:numId w:val="3"/>
        </w:numPr>
        <w:spacing w:line="360" w:lineRule="auto"/>
        <w:ind w:firstLineChars="0"/>
        <w:rPr>
          <w:rFonts w:ascii="宋体" w:hAnsi="宋体"/>
        </w:rPr>
      </w:pPr>
      <w:r>
        <w:rPr>
          <w:rFonts w:hint="eastAsia" w:ascii="宋体" w:hAnsi="宋体"/>
        </w:rPr>
        <w:t>修正的知情同意书 （注明版本号/版本日期）</w:t>
      </w:r>
    </w:p>
    <w:p>
      <w:pPr>
        <w:pStyle w:val="4"/>
        <w:numPr>
          <w:ilvl w:val="0"/>
          <w:numId w:val="3"/>
        </w:numPr>
        <w:spacing w:line="360" w:lineRule="auto"/>
        <w:ind w:firstLineChars="0"/>
        <w:rPr>
          <w:rFonts w:ascii="宋体" w:hAnsi="宋体"/>
        </w:rPr>
      </w:pPr>
      <w:r>
        <w:rPr>
          <w:rFonts w:hint="eastAsia" w:ascii="宋体" w:hAnsi="宋体"/>
        </w:rPr>
        <w:t>修正的招募材料（注明版本号/版本日期）</w:t>
      </w:r>
    </w:p>
    <w:p>
      <w:pPr>
        <w:pStyle w:val="4"/>
        <w:numPr>
          <w:ilvl w:val="0"/>
          <w:numId w:val="3"/>
        </w:numPr>
        <w:spacing w:line="360" w:lineRule="auto"/>
        <w:ind w:firstLineChars="0"/>
        <w:rPr>
          <w:rFonts w:ascii="宋体" w:hAnsi="宋体"/>
        </w:rPr>
      </w:pPr>
      <w:r>
        <w:rPr>
          <w:rFonts w:hint="eastAsia" w:ascii="宋体" w:hAnsi="宋体"/>
        </w:rPr>
        <w:t>组长单位伦理委员会修正案审查意见（本中心为参加单位时适用）</w:t>
      </w:r>
    </w:p>
    <w:p>
      <w:pPr>
        <w:pStyle w:val="4"/>
        <w:numPr>
          <w:ilvl w:val="0"/>
          <w:numId w:val="3"/>
        </w:numPr>
        <w:spacing w:line="360" w:lineRule="auto"/>
        <w:ind w:firstLineChars="0"/>
        <w:rPr>
          <w:rFonts w:ascii="宋体" w:hAnsi="宋体"/>
        </w:rPr>
      </w:pPr>
      <w:r>
        <w:rPr>
          <w:rFonts w:hint="eastAsia" w:ascii="宋体" w:hAnsi="宋体"/>
        </w:rPr>
        <w:t>其他</w:t>
      </w:r>
    </w:p>
    <w:p>
      <w:pPr>
        <w:spacing w:line="360" w:lineRule="auto"/>
        <w:rPr>
          <w:rFonts w:ascii="宋体" w:hAnsi="宋体"/>
        </w:rPr>
      </w:pPr>
    </w:p>
    <w:p>
      <w:pPr>
        <w:spacing w:line="360" w:lineRule="auto"/>
        <w:rPr>
          <w:rFonts w:ascii="宋体" w:hAnsi="宋体"/>
          <w:b/>
        </w:rPr>
      </w:pPr>
      <w:r>
        <w:rPr>
          <w:rFonts w:hint="eastAsia" w:ascii="宋体" w:hAnsi="宋体"/>
          <w:b/>
        </w:rPr>
        <w:t>2、年度/定期跟踪审查</w:t>
      </w:r>
    </w:p>
    <w:p>
      <w:pPr>
        <w:pStyle w:val="4"/>
        <w:numPr>
          <w:ilvl w:val="0"/>
          <w:numId w:val="4"/>
        </w:numPr>
        <w:spacing w:line="360" w:lineRule="auto"/>
        <w:ind w:firstLineChars="0"/>
        <w:rPr>
          <w:rFonts w:ascii="宋体" w:hAnsi="宋体"/>
        </w:rPr>
      </w:pPr>
      <w:r>
        <w:rPr>
          <w:rFonts w:hint="eastAsia" w:ascii="宋体" w:hAnsi="宋体"/>
        </w:rPr>
        <w:t>本中心为组长单位：</w:t>
      </w:r>
    </w:p>
    <w:p>
      <w:pPr>
        <w:pStyle w:val="4"/>
        <w:numPr>
          <w:ilvl w:val="0"/>
          <w:numId w:val="5"/>
        </w:numPr>
        <w:spacing w:line="360" w:lineRule="auto"/>
        <w:ind w:firstLine="6" w:firstLineChars="0"/>
        <w:rPr>
          <w:rFonts w:ascii="宋体" w:hAnsi="宋体"/>
        </w:rPr>
      </w:pPr>
      <w:r>
        <w:rPr>
          <w:rFonts w:hint="eastAsia" w:ascii="宋体" w:hAnsi="宋体"/>
        </w:rPr>
        <w:t>研究进展/年度报告（主要研究者签字）</w:t>
      </w:r>
    </w:p>
    <w:p>
      <w:pPr>
        <w:pStyle w:val="4"/>
        <w:numPr>
          <w:ilvl w:val="0"/>
          <w:numId w:val="5"/>
        </w:numPr>
        <w:spacing w:line="360" w:lineRule="auto"/>
        <w:ind w:firstLine="6" w:firstLineChars="0"/>
        <w:rPr>
          <w:rFonts w:ascii="宋体" w:hAnsi="宋体"/>
        </w:rPr>
      </w:pPr>
      <w:r>
        <w:rPr>
          <w:rFonts w:hint="eastAsia" w:ascii="宋体" w:hAnsi="宋体"/>
        </w:rPr>
        <w:t>各中心研究进展汇总报告（如果有）</w:t>
      </w:r>
    </w:p>
    <w:p>
      <w:pPr>
        <w:pStyle w:val="4"/>
        <w:numPr>
          <w:ilvl w:val="0"/>
          <w:numId w:val="5"/>
        </w:numPr>
        <w:spacing w:line="360" w:lineRule="auto"/>
        <w:ind w:firstLine="6"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年度定期跟踪审查工作表（请发电子版文件至伦理邮箱）</w:t>
      </w:r>
    </w:p>
    <w:p>
      <w:pPr>
        <w:pStyle w:val="4"/>
        <w:numPr>
          <w:ilvl w:val="0"/>
          <w:numId w:val="6"/>
        </w:numPr>
        <w:spacing w:line="360" w:lineRule="auto"/>
        <w:ind w:firstLineChars="0"/>
        <w:rPr>
          <w:rFonts w:ascii="宋体" w:hAnsi="宋体"/>
        </w:rPr>
      </w:pPr>
      <w:r>
        <w:rPr>
          <w:rFonts w:hint="eastAsia" w:ascii="宋体" w:hAnsi="宋体"/>
        </w:rPr>
        <w:t>本中心为参加单位：</w:t>
      </w:r>
    </w:p>
    <w:p>
      <w:pPr>
        <w:pStyle w:val="4"/>
        <w:numPr>
          <w:ilvl w:val="0"/>
          <w:numId w:val="7"/>
        </w:numPr>
        <w:spacing w:line="360" w:lineRule="auto"/>
        <w:ind w:firstLine="6" w:firstLineChars="0"/>
        <w:rPr>
          <w:rFonts w:ascii="宋体" w:hAnsi="宋体"/>
        </w:rPr>
      </w:pPr>
      <w:r>
        <w:rPr>
          <w:rFonts w:hint="eastAsia" w:ascii="宋体" w:hAnsi="宋体"/>
        </w:rPr>
        <w:t>研究进展/年度报告（主要研究者签字）</w:t>
      </w:r>
    </w:p>
    <w:p>
      <w:pPr>
        <w:pStyle w:val="4"/>
        <w:numPr>
          <w:ilvl w:val="0"/>
          <w:numId w:val="7"/>
        </w:numPr>
        <w:spacing w:line="360" w:lineRule="auto"/>
        <w:ind w:firstLine="6" w:firstLineChars="0"/>
        <w:rPr>
          <w:rFonts w:ascii="宋体" w:hAnsi="宋体"/>
        </w:rPr>
      </w:pPr>
      <w:r>
        <w:rPr>
          <w:rFonts w:hint="eastAsia" w:ascii="宋体" w:hAnsi="宋体"/>
        </w:rPr>
        <w:t>组长单位伦理委员会的年度/定期跟踪审查的决定文件（如果有）</w:t>
      </w:r>
    </w:p>
    <w:p>
      <w:pPr>
        <w:pStyle w:val="4"/>
        <w:numPr>
          <w:ilvl w:val="0"/>
          <w:numId w:val="7"/>
        </w:numPr>
        <w:spacing w:line="360" w:lineRule="auto"/>
        <w:ind w:firstLine="6" w:firstLineChars="0"/>
        <w:rPr>
          <w:rFonts w:ascii="宋体" w:hAnsi="宋体"/>
        </w:rPr>
      </w:pPr>
      <w:r>
        <w:rPr>
          <w:rFonts w:hint="eastAsia" w:ascii="宋体" w:hAnsi="宋体"/>
          <w:color w:val="000000" w:themeColor="text1"/>
          <w14:textFill>
            <w14:solidFill>
              <w14:schemeClr w14:val="tx1"/>
            </w14:solidFill>
          </w14:textFill>
        </w:rPr>
        <w:t>年度定期跟踪审查工作表（只需发电子版文件至伦理邮箱）</w:t>
      </w:r>
    </w:p>
    <w:p>
      <w:pPr>
        <w:spacing w:line="360" w:lineRule="auto"/>
        <w:ind w:left="420"/>
        <w:rPr>
          <w:rFonts w:ascii="宋体" w:hAnsi="宋体"/>
        </w:rPr>
      </w:pPr>
    </w:p>
    <w:p>
      <w:pPr>
        <w:spacing w:line="360" w:lineRule="auto"/>
        <w:rPr>
          <w:rFonts w:ascii="宋体" w:hAnsi="宋体"/>
          <w:b/>
        </w:rPr>
      </w:pPr>
      <w:r>
        <w:rPr>
          <w:rFonts w:hint="eastAsia" w:ascii="宋体" w:hAnsi="宋体"/>
          <w:b/>
        </w:rPr>
        <w:t>3、安全性信息审查</w:t>
      </w:r>
    </w:p>
    <w:p>
      <w:pPr>
        <w:pStyle w:val="4"/>
        <w:numPr>
          <w:ilvl w:val="0"/>
          <w:numId w:val="8"/>
        </w:numPr>
        <w:spacing w:line="360" w:lineRule="auto"/>
        <w:ind w:hanging="516" w:firstLineChars="0"/>
        <w:rPr>
          <w:rFonts w:ascii="宋体" w:hAnsi="宋体"/>
        </w:rPr>
      </w:pPr>
      <w:r>
        <w:rPr>
          <w:rFonts w:hint="eastAsia" w:ascii="宋体" w:hAnsi="宋体"/>
        </w:rPr>
        <w:t>本中心SAE/SUSAR：</w:t>
      </w:r>
    </w:p>
    <w:p>
      <w:pPr>
        <w:pStyle w:val="4"/>
        <w:numPr>
          <w:ilvl w:val="0"/>
          <w:numId w:val="9"/>
        </w:numPr>
        <w:spacing w:line="360" w:lineRule="auto"/>
        <w:ind w:firstLine="6" w:firstLineChars="0"/>
        <w:rPr>
          <w:rFonts w:ascii="宋体" w:hAnsi="宋体"/>
        </w:rPr>
      </w:pPr>
      <w:r>
        <w:rPr>
          <w:rFonts w:hint="eastAsia" w:ascii="宋体" w:hAnsi="宋体"/>
        </w:rPr>
        <w:t>SAE递交函（使用我院模板）</w:t>
      </w:r>
    </w:p>
    <w:p>
      <w:pPr>
        <w:pStyle w:val="4"/>
        <w:numPr>
          <w:ilvl w:val="0"/>
          <w:numId w:val="9"/>
        </w:numPr>
        <w:spacing w:line="360" w:lineRule="auto"/>
        <w:ind w:firstLine="6" w:firstLineChars="0"/>
        <w:rPr>
          <w:rFonts w:ascii="宋体" w:hAnsi="宋体"/>
        </w:rPr>
      </w:pPr>
      <w:r>
        <w:rPr>
          <w:rFonts w:hint="eastAsia" w:ascii="宋体" w:hAnsi="宋体"/>
        </w:rPr>
        <w:t>严重不良事件报告表</w:t>
      </w:r>
    </w:p>
    <w:p>
      <w:pPr>
        <w:pStyle w:val="4"/>
        <w:numPr>
          <w:ilvl w:val="0"/>
          <w:numId w:val="10"/>
        </w:numPr>
        <w:spacing w:line="360" w:lineRule="auto"/>
        <w:ind w:hanging="561" w:firstLineChars="0"/>
        <w:rPr>
          <w:rFonts w:ascii="宋体" w:hAnsi="宋体"/>
        </w:rPr>
      </w:pPr>
      <w:r>
        <w:rPr>
          <w:rFonts w:hint="eastAsia" w:ascii="宋体" w:hAnsi="宋体"/>
        </w:rPr>
        <w:t>外院SUSAR</w:t>
      </w:r>
    </w:p>
    <w:p>
      <w:pPr>
        <w:pStyle w:val="4"/>
        <w:numPr>
          <w:ilvl w:val="0"/>
          <w:numId w:val="11"/>
        </w:numPr>
        <w:spacing w:line="360" w:lineRule="auto"/>
        <w:ind w:firstLine="6" w:firstLineChars="0"/>
        <w:rPr>
          <w:rFonts w:ascii="宋体" w:hAnsi="宋体"/>
        </w:rPr>
      </w:pPr>
      <w:r>
        <w:rPr>
          <w:rFonts w:hint="eastAsia" w:ascii="宋体" w:hAnsi="宋体"/>
        </w:rPr>
        <w:t>安全性信息列表（可使用我院模板）</w:t>
      </w:r>
    </w:p>
    <w:p>
      <w:pPr>
        <w:pStyle w:val="4"/>
        <w:numPr>
          <w:ilvl w:val="0"/>
          <w:numId w:val="11"/>
        </w:numPr>
        <w:spacing w:line="360" w:lineRule="auto"/>
        <w:ind w:firstLine="6" w:firstLineChars="0"/>
        <w:rPr>
          <w:rFonts w:ascii="宋体" w:hAnsi="宋体"/>
        </w:rPr>
      </w:pPr>
      <w:r>
        <w:rPr>
          <w:rFonts w:hint="eastAsia" w:ascii="宋体" w:hAnsi="宋体"/>
        </w:rPr>
        <w:t>SUSAR报告表（可刻成光盘）</w:t>
      </w:r>
    </w:p>
    <w:p>
      <w:pPr>
        <w:pStyle w:val="4"/>
        <w:spacing w:line="360" w:lineRule="auto"/>
        <w:ind w:left="426" w:firstLine="0" w:firstLineChars="0"/>
        <w:rPr>
          <w:rFonts w:ascii="宋体" w:hAnsi="宋体"/>
        </w:rPr>
      </w:pPr>
    </w:p>
    <w:p>
      <w:pPr>
        <w:spacing w:line="360" w:lineRule="auto"/>
        <w:rPr>
          <w:rFonts w:ascii="宋体" w:hAnsi="宋体"/>
          <w:b/>
        </w:rPr>
      </w:pPr>
      <w:r>
        <w:rPr>
          <w:rFonts w:hint="eastAsia" w:ascii="宋体" w:hAnsi="宋体"/>
          <w:b/>
        </w:rPr>
        <w:t>4、不依从/违背方案审查</w:t>
      </w:r>
    </w:p>
    <w:p>
      <w:pPr>
        <w:pStyle w:val="4"/>
        <w:numPr>
          <w:ilvl w:val="0"/>
          <w:numId w:val="12"/>
        </w:numPr>
        <w:spacing w:line="360" w:lineRule="auto"/>
        <w:ind w:firstLine="6" w:firstLineChars="0"/>
        <w:rPr>
          <w:rFonts w:ascii="宋体" w:hAnsi="宋体"/>
        </w:rPr>
      </w:pPr>
      <w:r>
        <w:rPr>
          <w:rFonts w:hint="eastAsia" w:ascii="宋体" w:hAnsi="宋体"/>
        </w:rPr>
        <w:t>不依从</w:t>
      </w:r>
      <w:r>
        <w:rPr>
          <w:rFonts w:ascii="宋体" w:hAnsi="宋体"/>
        </w:rPr>
        <w:t>/</w:t>
      </w:r>
      <w:r>
        <w:rPr>
          <w:rFonts w:hint="eastAsia" w:ascii="宋体" w:hAnsi="宋体"/>
        </w:rPr>
        <w:t>违背方案报告（注明处理措施，主要研究者签名并注明日期）</w:t>
      </w:r>
    </w:p>
    <w:p>
      <w:pPr>
        <w:pStyle w:val="4"/>
        <w:spacing w:line="360" w:lineRule="auto"/>
        <w:ind w:left="420" w:firstLine="0" w:firstLineChars="0"/>
        <w:rPr>
          <w:rFonts w:ascii="宋体" w:hAnsi="宋体"/>
        </w:rPr>
      </w:pPr>
    </w:p>
    <w:p>
      <w:pPr>
        <w:spacing w:line="360" w:lineRule="auto"/>
        <w:rPr>
          <w:rFonts w:ascii="宋体" w:hAnsi="宋体"/>
          <w:b/>
        </w:rPr>
      </w:pPr>
      <w:r>
        <w:rPr>
          <w:rFonts w:hint="eastAsia" w:ascii="宋体" w:hAnsi="宋体"/>
          <w:b/>
        </w:rPr>
        <w:t>5、暂停/终止研究审查</w:t>
      </w:r>
    </w:p>
    <w:p>
      <w:pPr>
        <w:pStyle w:val="4"/>
        <w:numPr>
          <w:ilvl w:val="0"/>
          <w:numId w:val="13"/>
        </w:numPr>
        <w:spacing w:line="360" w:lineRule="auto"/>
        <w:ind w:firstLine="6" w:firstLineChars="0"/>
        <w:rPr>
          <w:rFonts w:ascii="宋体" w:hAnsi="宋体"/>
        </w:rPr>
      </w:pPr>
      <w:r>
        <w:rPr>
          <w:rFonts w:hint="eastAsia" w:ascii="宋体" w:hAnsi="宋体"/>
        </w:rPr>
        <w:t>暂停/终止研究报告</w:t>
      </w:r>
    </w:p>
    <w:p>
      <w:pPr>
        <w:pStyle w:val="4"/>
        <w:spacing w:line="360" w:lineRule="auto"/>
        <w:ind w:left="420" w:firstLine="0" w:firstLineChars="0"/>
        <w:rPr>
          <w:rFonts w:ascii="宋体" w:hAnsi="宋体"/>
        </w:rPr>
      </w:pPr>
    </w:p>
    <w:p>
      <w:pPr>
        <w:spacing w:line="360" w:lineRule="auto"/>
        <w:rPr>
          <w:rFonts w:ascii="宋体" w:hAnsi="宋体"/>
          <w:b/>
        </w:rPr>
      </w:pPr>
      <w:r>
        <w:rPr>
          <w:rFonts w:hint="eastAsia" w:ascii="宋体" w:hAnsi="宋体"/>
          <w:b/>
        </w:rPr>
        <w:t>6、结题审查</w:t>
      </w:r>
    </w:p>
    <w:p>
      <w:pPr>
        <w:pStyle w:val="4"/>
        <w:numPr>
          <w:ilvl w:val="0"/>
          <w:numId w:val="14"/>
        </w:numPr>
        <w:spacing w:line="360" w:lineRule="auto"/>
        <w:ind w:left="561" w:firstLineChars="0"/>
        <w:rPr>
          <w:rFonts w:ascii="宋体" w:hAnsi="宋体"/>
        </w:rPr>
      </w:pPr>
      <w:r>
        <w:rPr>
          <w:rFonts w:hint="eastAsia" w:ascii="宋体" w:hAnsi="宋体"/>
          <w:sz w:val="21"/>
          <w:highlight w:val="none"/>
        </w:rPr>
        <w:t>注册类临床试验</w:t>
      </w:r>
    </w:p>
    <w:p>
      <w:pPr>
        <w:pStyle w:val="4"/>
        <w:numPr>
          <w:ilvl w:val="0"/>
          <w:numId w:val="15"/>
        </w:numPr>
        <w:spacing w:line="360" w:lineRule="auto"/>
        <w:ind w:firstLine="6" w:firstLineChars="0"/>
        <w:rPr>
          <w:rFonts w:ascii="宋体" w:hAnsi="宋体"/>
        </w:rPr>
      </w:pPr>
      <w:r>
        <w:rPr>
          <w:rFonts w:hint="eastAsia" w:ascii="宋体" w:hAnsi="宋体"/>
        </w:rPr>
        <w:t>关中心函</w:t>
      </w:r>
    </w:p>
    <w:p>
      <w:pPr>
        <w:pStyle w:val="4"/>
        <w:numPr>
          <w:ilvl w:val="0"/>
          <w:numId w:val="15"/>
        </w:numPr>
        <w:spacing w:line="360" w:lineRule="auto"/>
        <w:ind w:firstLine="6" w:firstLineChars="0"/>
        <w:rPr>
          <w:rFonts w:ascii="宋体" w:hAnsi="宋体"/>
        </w:rPr>
      </w:pPr>
      <w:r>
        <w:rPr>
          <w:rFonts w:hint="eastAsia" w:ascii="宋体" w:hAnsi="宋体"/>
        </w:rPr>
        <w:t>分中心小结（提供复印件，需有机构盖章）</w:t>
      </w:r>
    </w:p>
    <w:p>
      <w:pPr>
        <w:pStyle w:val="4"/>
        <w:numPr>
          <w:ilvl w:val="0"/>
          <w:numId w:val="15"/>
        </w:numPr>
        <w:spacing w:line="360" w:lineRule="auto"/>
        <w:ind w:firstLine="6" w:firstLineChars="0"/>
        <w:rPr>
          <w:rFonts w:ascii="宋体" w:hAnsi="宋体"/>
        </w:rPr>
      </w:pPr>
      <w:r>
        <w:rPr>
          <w:rFonts w:hint="eastAsia" w:ascii="宋体" w:hAnsi="宋体"/>
        </w:rPr>
        <w:t>研究完成报告</w:t>
      </w:r>
    </w:p>
    <w:p>
      <w:pPr>
        <w:pStyle w:val="4"/>
        <w:numPr>
          <w:ilvl w:val="0"/>
          <w:numId w:val="14"/>
        </w:numPr>
        <w:spacing w:line="360" w:lineRule="auto"/>
        <w:ind w:left="561" w:hanging="420" w:firstLineChars="0"/>
        <w:jc w:val="left"/>
        <w:rPr>
          <w:rFonts w:hint="eastAsia" w:ascii="宋体" w:hAnsi="宋体"/>
        </w:rPr>
      </w:pPr>
      <w:r>
        <w:rPr>
          <w:rFonts w:hint="eastAsia" w:ascii="宋体" w:hAnsi="宋体"/>
          <w:sz w:val="21"/>
          <w:highlight w:val="none"/>
          <w:lang w:val="en-US" w:eastAsia="zh-CN"/>
        </w:rPr>
        <w:t>非</w:t>
      </w:r>
      <w:r>
        <w:rPr>
          <w:rFonts w:hint="eastAsia" w:ascii="宋体" w:hAnsi="宋体"/>
          <w:sz w:val="21"/>
          <w:highlight w:val="none"/>
        </w:rPr>
        <w:t>注册类临床试验</w:t>
      </w:r>
    </w:p>
    <w:p>
      <w:pPr>
        <w:pStyle w:val="4"/>
        <w:numPr>
          <w:ilvl w:val="0"/>
          <w:numId w:val="16"/>
        </w:numPr>
        <w:spacing w:line="360" w:lineRule="auto"/>
        <w:ind w:firstLine="6" w:firstLineChars="0"/>
        <w:rPr>
          <w:rFonts w:hint="eastAsia" w:ascii="宋体" w:hAnsi="宋体" w:eastAsia="宋体"/>
          <w:lang w:val="en-US" w:eastAsia="zh-CN"/>
        </w:rPr>
      </w:pPr>
      <w:r>
        <w:rPr>
          <w:rFonts w:hint="eastAsia" w:ascii="宋体" w:hAnsi="宋体"/>
          <w:lang w:val="en-US" w:eastAsia="zh-CN"/>
        </w:rPr>
        <w:t>研究结题报告</w:t>
      </w:r>
    </w:p>
    <w:p>
      <w:pPr>
        <w:pStyle w:val="4"/>
        <w:spacing w:line="360" w:lineRule="auto"/>
        <w:ind w:left="420" w:firstLine="0" w:firstLineChars="0"/>
        <w:rPr>
          <w:rFonts w:ascii="宋体" w:hAnsi="宋体"/>
        </w:rPr>
      </w:pPr>
    </w:p>
    <w:p>
      <w:pPr>
        <w:spacing w:line="360" w:lineRule="auto"/>
        <w:rPr>
          <w:rFonts w:ascii="宋体" w:hAnsi="宋体"/>
          <w:b/>
        </w:rPr>
      </w:pPr>
      <w:r>
        <w:rPr>
          <w:rFonts w:hint="eastAsia" w:ascii="宋体" w:hAnsi="宋体"/>
          <w:b/>
        </w:rPr>
        <w:t>三、复审</w:t>
      </w:r>
    </w:p>
    <w:p>
      <w:pPr>
        <w:spacing w:line="360" w:lineRule="auto"/>
        <w:rPr>
          <w:rFonts w:ascii="宋体" w:hAnsi="宋体"/>
          <w:b/>
        </w:rPr>
      </w:pPr>
      <w:r>
        <w:rPr>
          <w:rFonts w:hint="eastAsia" w:ascii="宋体" w:hAnsi="宋体"/>
          <w:b/>
        </w:rPr>
        <w:t>1、复审申请</w:t>
      </w:r>
    </w:p>
    <w:p>
      <w:pPr>
        <w:pStyle w:val="4"/>
        <w:numPr>
          <w:ilvl w:val="0"/>
          <w:numId w:val="17"/>
        </w:numPr>
        <w:spacing w:line="360" w:lineRule="auto"/>
        <w:ind w:firstLine="6" w:firstLineChars="0"/>
        <w:rPr>
          <w:rFonts w:ascii="宋体" w:hAnsi="宋体"/>
        </w:rPr>
      </w:pPr>
      <w:r>
        <w:rPr>
          <w:rFonts w:hint="eastAsia" w:ascii="宋体" w:hAnsi="宋体"/>
        </w:rPr>
        <w:t>伦理意见回复函（主要研究者签字）</w:t>
      </w:r>
    </w:p>
    <w:p>
      <w:pPr>
        <w:pStyle w:val="4"/>
        <w:numPr>
          <w:ilvl w:val="0"/>
          <w:numId w:val="17"/>
        </w:numPr>
        <w:spacing w:line="360" w:lineRule="auto"/>
        <w:ind w:firstLine="6" w:firstLineChars="0"/>
        <w:rPr>
          <w:rFonts w:ascii="宋体" w:hAnsi="宋体"/>
        </w:rPr>
      </w:pPr>
      <w:r>
        <w:rPr>
          <w:rFonts w:hint="eastAsia" w:ascii="宋体" w:hAnsi="宋体"/>
        </w:rPr>
        <w:t>修正前后对照表（</w:t>
      </w:r>
      <w:r>
        <w:rPr>
          <w:rFonts w:hint="eastAsia" w:ascii="宋体" w:hAnsi="宋体"/>
          <w:lang w:val="en-US" w:eastAsia="zh-CN"/>
        </w:rPr>
        <w:t>主要研究者签字、</w:t>
      </w:r>
      <w:r>
        <w:rPr>
          <w:rFonts w:hint="eastAsia" w:ascii="宋体" w:hAnsi="宋体"/>
        </w:rPr>
        <w:t>使用下划线、删除线标出修改内容）</w:t>
      </w:r>
    </w:p>
    <w:p>
      <w:pPr>
        <w:pStyle w:val="4"/>
        <w:numPr>
          <w:ilvl w:val="0"/>
          <w:numId w:val="17"/>
        </w:numPr>
        <w:spacing w:line="360" w:lineRule="auto"/>
        <w:ind w:firstLine="6" w:firstLineChars="0"/>
        <w:rPr>
          <w:rFonts w:ascii="宋体" w:hAnsi="宋体"/>
        </w:rPr>
      </w:pPr>
      <w:r>
        <w:rPr>
          <w:rFonts w:hint="eastAsia" w:ascii="宋体" w:hAnsi="宋体"/>
        </w:rPr>
        <w:t>新修正的临床研究方案(注明方案编号/版本号/版本日期)</w:t>
      </w:r>
    </w:p>
    <w:p>
      <w:pPr>
        <w:pStyle w:val="4"/>
        <w:numPr>
          <w:ilvl w:val="0"/>
          <w:numId w:val="17"/>
        </w:numPr>
        <w:spacing w:line="360" w:lineRule="auto"/>
        <w:ind w:firstLine="6" w:firstLineChars="0"/>
        <w:rPr>
          <w:rFonts w:ascii="宋体" w:hAnsi="宋体"/>
        </w:rPr>
      </w:pPr>
      <w:r>
        <w:rPr>
          <w:rFonts w:hint="eastAsia" w:ascii="宋体" w:hAnsi="宋体"/>
        </w:rPr>
        <w:t>新修正的知情同意书（注明版本号/版本日期）</w:t>
      </w:r>
    </w:p>
    <w:p>
      <w:pPr>
        <w:pStyle w:val="4"/>
        <w:numPr>
          <w:ilvl w:val="0"/>
          <w:numId w:val="17"/>
        </w:numPr>
        <w:spacing w:line="360" w:lineRule="auto"/>
        <w:ind w:firstLine="6" w:firstLineChars="0"/>
        <w:rPr>
          <w:rFonts w:ascii="宋体" w:hAnsi="宋体"/>
        </w:rPr>
      </w:pPr>
      <w:r>
        <w:rPr>
          <w:rFonts w:hint="eastAsia" w:ascii="宋体" w:hAnsi="宋体"/>
        </w:rPr>
        <w:t>新修正的招募材料（注明版本号/版本日期）</w:t>
      </w:r>
    </w:p>
    <w:p>
      <w:pPr>
        <w:pStyle w:val="4"/>
        <w:numPr>
          <w:ilvl w:val="0"/>
          <w:numId w:val="17"/>
        </w:numPr>
        <w:spacing w:line="360" w:lineRule="auto"/>
        <w:ind w:firstLine="6" w:firstLineChars="0"/>
        <w:rPr>
          <w:rFonts w:ascii="宋体" w:hAnsi="宋体"/>
        </w:rPr>
      </w:pPr>
      <w:r>
        <w:rPr>
          <w:rFonts w:hint="eastAsia" w:ascii="宋体" w:hAnsi="宋体"/>
        </w:rPr>
        <w:t>其他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9A498"/>
    <w:multiLevelType w:val="multilevel"/>
    <w:tmpl w:val="8FB9A498"/>
    <w:lvl w:ilvl="0" w:tentative="0">
      <w:start w:val="1"/>
      <w:numFmt w:val="bullet"/>
      <w:lvlText w:val=""/>
      <w:lvlJc w:val="left"/>
      <w:pPr>
        <w:ind w:left="561" w:hanging="420"/>
      </w:pPr>
      <w:rPr>
        <w:rFonts w:hint="default" w:ascii="Wingdings" w:hAnsi="Wingdings"/>
      </w:rPr>
    </w:lvl>
    <w:lvl w:ilvl="1" w:tentative="0">
      <w:start w:val="1"/>
      <w:numFmt w:val="bullet"/>
      <w:lvlText w:val=""/>
      <w:lvlJc w:val="left"/>
      <w:pPr>
        <w:ind w:left="981" w:hanging="420"/>
      </w:pPr>
      <w:rPr>
        <w:rFonts w:hint="default" w:ascii="Wingdings" w:hAnsi="Wingdings"/>
      </w:rPr>
    </w:lvl>
    <w:lvl w:ilvl="2" w:tentative="0">
      <w:start w:val="1"/>
      <w:numFmt w:val="bullet"/>
      <w:lvlText w:val=""/>
      <w:lvlJc w:val="left"/>
      <w:pPr>
        <w:ind w:left="1401" w:hanging="420"/>
      </w:pPr>
      <w:rPr>
        <w:rFonts w:hint="default" w:ascii="Wingdings" w:hAnsi="Wingdings"/>
      </w:rPr>
    </w:lvl>
    <w:lvl w:ilvl="3" w:tentative="0">
      <w:start w:val="1"/>
      <w:numFmt w:val="bullet"/>
      <w:lvlText w:val=""/>
      <w:lvlJc w:val="left"/>
      <w:pPr>
        <w:ind w:left="1821" w:hanging="420"/>
      </w:pPr>
      <w:rPr>
        <w:rFonts w:hint="default" w:ascii="Wingdings" w:hAnsi="Wingdings"/>
      </w:rPr>
    </w:lvl>
    <w:lvl w:ilvl="4" w:tentative="0">
      <w:start w:val="1"/>
      <w:numFmt w:val="bullet"/>
      <w:lvlText w:val=""/>
      <w:lvlJc w:val="left"/>
      <w:pPr>
        <w:ind w:left="2241" w:hanging="420"/>
      </w:pPr>
      <w:rPr>
        <w:rFonts w:hint="default" w:ascii="Wingdings" w:hAnsi="Wingdings"/>
      </w:rPr>
    </w:lvl>
    <w:lvl w:ilvl="5" w:tentative="0">
      <w:start w:val="1"/>
      <w:numFmt w:val="bullet"/>
      <w:lvlText w:val=""/>
      <w:lvlJc w:val="left"/>
      <w:pPr>
        <w:ind w:left="2661" w:hanging="420"/>
      </w:pPr>
      <w:rPr>
        <w:rFonts w:hint="default" w:ascii="Wingdings" w:hAnsi="Wingdings"/>
      </w:rPr>
    </w:lvl>
    <w:lvl w:ilvl="6" w:tentative="0">
      <w:start w:val="1"/>
      <w:numFmt w:val="bullet"/>
      <w:lvlText w:val=""/>
      <w:lvlJc w:val="left"/>
      <w:pPr>
        <w:ind w:left="3081" w:hanging="420"/>
      </w:pPr>
      <w:rPr>
        <w:rFonts w:hint="default" w:ascii="Wingdings" w:hAnsi="Wingdings"/>
      </w:rPr>
    </w:lvl>
    <w:lvl w:ilvl="7" w:tentative="0">
      <w:start w:val="1"/>
      <w:numFmt w:val="bullet"/>
      <w:lvlText w:val=""/>
      <w:lvlJc w:val="left"/>
      <w:pPr>
        <w:ind w:left="3501" w:hanging="420"/>
      </w:pPr>
      <w:rPr>
        <w:rFonts w:hint="default" w:ascii="Wingdings" w:hAnsi="Wingdings"/>
      </w:rPr>
    </w:lvl>
    <w:lvl w:ilvl="8" w:tentative="0">
      <w:start w:val="1"/>
      <w:numFmt w:val="bullet"/>
      <w:lvlText w:val=""/>
      <w:lvlJc w:val="left"/>
      <w:pPr>
        <w:ind w:left="3921" w:hanging="420"/>
      </w:pPr>
      <w:rPr>
        <w:rFonts w:hint="default" w:ascii="Wingdings" w:hAnsi="Wingdings"/>
      </w:rPr>
    </w:lvl>
  </w:abstractNum>
  <w:abstractNum w:abstractNumId="1">
    <w:nsid w:val="946627EA"/>
    <w:multiLevelType w:val="multilevel"/>
    <w:tmpl w:val="946627EA"/>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060C50"/>
    <w:multiLevelType w:val="multilevel"/>
    <w:tmpl w:val="08060C50"/>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0C3ACA"/>
    <w:multiLevelType w:val="multilevel"/>
    <w:tmpl w:val="110C3ACA"/>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3000F32"/>
    <w:multiLevelType w:val="multilevel"/>
    <w:tmpl w:val="13000F32"/>
    <w:lvl w:ilvl="0" w:tentative="0">
      <w:start w:val="1"/>
      <w:numFmt w:val="bullet"/>
      <w:lvlText w:val=""/>
      <w:lvlJc w:val="left"/>
      <w:pPr>
        <w:ind w:left="516" w:hanging="420"/>
      </w:pPr>
      <w:rPr>
        <w:rFonts w:hint="default" w:ascii="Wingdings" w:hAnsi="Wingdings"/>
      </w:rPr>
    </w:lvl>
    <w:lvl w:ilvl="1" w:tentative="0">
      <w:start w:val="1"/>
      <w:numFmt w:val="bullet"/>
      <w:lvlText w:val=""/>
      <w:lvlJc w:val="left"/>
      <w:pPr>
        <w:ind w:left="936" w:hanging="420"/>
      </w:pPr>
      <w:rPr>
        <w:rFonts w:hint="default" w:ascii="Wingdings" w:hAnsi="Wingdings"/>
      </w:rPr>
    </w:lvl>
    <w:lvl w:ilvl="2" w:tentative="0">
      <w:start w:val="1"/>
      <w:numFmt w:val="bullet"/>
      <w:lvlText w:val=""/>
      <w:lvlJc w:val="left"/>
      <w:pPr>
        <w:ind w:left="1356" w:hanging="420"/>
      </w:pPr>
      <w:rPr>
        <w:rFonts w:hint="default" w:ascii="Wingdings" w:hAnsi="Wingdings"/>
      </w:rPr>
    </w:lvl>
    <w:lvl w:ilvl="3" w:tentative="0">
      <w:start w:val="1"/>
      <w:numFmt w:val="bullet"/>
      <w:lvlText w:val=""/>
      <w:lvlJc w:val="left"/>
      <w:pPr>
        <w:ind w:left="1776" w:hanging="420"/>
      </w:pPr>
      <w:rPr>
        <w:rFonts w:hint="default" w:ascii="Wingdings" w:hAnsi="Wingdings"/>
      </w:rPr>
    </w:lvl>
    <w:lvl w:ilvl="4" w:tentative="0">
      <w:start w:val="1"/>
      <w:numFmt w:val="bullet"/>
      <w:lvlText w:val=""/>
      <w:lvlJc w:val="left"/>
      <w:pPr>
        <w:ind w:left="2196" w:hanging="420"/>
      </w:pPr>
      <w:rPr>
        <w:rFonts w:hint="default" w:ascii="Wingdings" w:hAnsi="Wingdings"/>
      </w:rPr>
    </w:lvl>
    <w:lvl w:ilvl="5" w:tentative="0">
      <w:start w:val="1"/>
      <w:numFmt w:val="bullet"/>
      <w:lvlText w:val=""/>
      <w:lvlJc w:val="left"/>
      <w:pPr>
        <w:ind w:left="2616" w:hanging="420"/>
      </w:pPr>
      <w:rPr>
        <w:rFonts w:hint="default" w:ascii="Wingdings" w:hAnsi="Wingdings"/>
      </w:rPr>
    </w:lvl>
    <w:lvl w:ilvl="6" w:tentative="0">
      <w:start w:val="1"/>
      <w:numFmt w:val="bullet"/>
      <w:lvlText w:val=""/>
      <w:lvlJc w:val="left"/>
      <w:pPr>
        <w:ind w:left="3036" w:hanging="420"/>
      </w:pPr>
      <w:rPr>
        <w:rFonts w:hint="default" w:ascii="Wingdings" w:hAnsi="Wingdings"/>
      </w:rPr>
    </w:lvl>
    <w:lvl w:ilvl="7" w:tentative="0">
      <w:start w:val="1"/>
      <w:numFmt w:val="bullet"/>
      <w:lvlText w:val=""/>
      <w:lvlJc w:val="left"/>
      <w:pPr>
        <w:ind w:left="3456" w:hanging="420"/>
      </w:pPr>
      <w:rPr>
        <w:rFonts w:hint="default" w:ascii="Wingdings" w:hAnsi="Wingdings"/>
      </w:rPr>
    </w:lvl>
    <w:lvl w:ilvl="8" w:tentative="0">
      <w:start w:val="1"/>
      <w:numFmt w:val="bullet"/>
      <w:lvlText w:val=""/>
      <w:lvlJc w:val="left"/>
      <w:pPr>
        <w:ind w:left="3876" w:hanging="420"/>
      </w:pPr>
      <w:rPr>
        <w:rFonts w:hint="default" w:ascii="Wingdings" w:hAnsi="Wingdings"/>
      </w:rPr>
    </w:lvl>
  </w:abstractNum>
  <w:abstractNum w:abstractNumId="5">
    <w:nsid w:val="20E36BD7"/>
    <w:multiLevelType w:val="multilevel"/>
    <w:tmpl w:val="20E36BD7"/>
    <w:lvl w:ilvl="0" w:tentative="0">
      <w:start w:val="1"/>
      <w:numFmt w:val="bullet"/>
      <w:lvlText w:val=""/>
      <w:lvlJc w:val="left"/>
      <w:pPr>
        <w:ind w:left="561" w:hanging="420"/>
      </w:pPr>
      <w:rPr>
        <w:rFonts w:hint="default" w:ascii="Wingdings" w:hAnsi="Wingdings"/>
      </w:rPr>
    </w:lvl>
    <w:lvl w:ilvl="1" w:tentative="0">
      <w:start w:val="1"/>
      <w:numFmt w:val="bullet"/>
      <w:lvlText w:val=""/>
      <w:lvlJc w:val="left"/>
      <w:pPr>
        <w:ind w:left="981" w:hanging="420"/>
      </w:pPr>
      <w:rPr>
        <w:rFonts w:hint="default" w:ascii="Wingdings" w:hAnsi="Wingdings"/>
      </w:rPr>
    </w:lvl>
    <w:lvl w:ilvl="2" w:tentative="0">
      <w:start w:val="1"/>
      <w:numFmt w:val="bullet"/>
      <w:lvlText w:val=""/>
      <w:lvlJc w:val="left"/>
      <w:pPr>
        <w:ind w:left="1401" w:hanging="420"/>
      </w:pPr>
      <w:rPr>
        <w:rFonts w:hint="default" w:ascii="Wingdings" w:hAnsi="Wingdings"/>
      </w:rPr>
    </w:lvl>
    <w:lvl w:ilvl="3" w:tentative="0">
      <w:start w:val="1"/>
      <w:numFmt w:val="bullet"/>
      <w:lvlText w:val=""/>
      <w:lvlJc w:val="left"/>
      <w:pPr>
        <w:ind w:left="1821" w:hanging="420"/>
      </w:pPr>
      <w:rPr>
        <w:rFonts w:hint="default" w:ascii="Wingdings" w:hAnsi="Wingdings"/>
      </w:rPr>
    </w:lvl>
    <w:lvl w:ilvl="4" w:tentative="0">
      <w:start w:val="1"/>
      <w:numFmt w:val="bullet"/>
      <w:lvlText w:val=""/>
      <w:lvlJc w:val="left"/>
      <w:pPr>
        <w:ind w:left="2241" w:hanging="420"/>
      </w:pPr>
      <w:rPr>
        <w:rFonts w:hint="default" w:ascii="Wingdings" w:hAnsi="Wingdings"/>
      </w:rPr>
    </w:lvl>
    <w:lvl w:ilvl="5" w:tentative="0">
      <w:start w:val="1"/>
      <w:numFmt w:val="bullet"/>
      <w:lvlText w:val=""/>
      <w:lvlJc w:val="left"/>
      <w:pPr>
        <w:ind w:left="2661" w:hanging="420"/>
      </w:pPr>
      <w:rPr>
        <w:rFonts w:hint="default" w:ascii="Wingdings" w:hAnsi="Wingdings"/>
      </w:rPr>
    </w:lvl>
    <w:lvl w:ilvl="6" w:tentative="0">
      <w:start w:val="1"/>
      <w:numFmt w:val="bullet"/>
      <w:lvlText w:val=""/>
      <w:lvlJc w:val="left"/>
      <w:pPr>
        <w:ind w:left="3081" w:hanging="420"/>
      </w:pPr>
      <w:rPr>
        <w:rFonts w:hint="default" w:ascii="Wingdings" w:hAnsi="Wingdings"/>
      </w:rPr>
    </w:lvl>
    <w:lvl w:ilvl="7" w:tentative="0">
      <w:start w:val="1"/>
      <w:numFmt w:val="bullet"/>
      <w:lvlText w:val=""/>
      <w:lvlJc w:val="left"/>
      <w:pPr>
        <w:ind w:left="3501" w:hanging="420"/>
      </w:pPr>
      <w:rPr>
        <w:rFonts w:hint="default" w:ascii="Wingdings" w:hAnsi="Wingdings"/>
      </w:rPr>
    </w:lvl>
    <w:lvl w:ilvl="8" w:tentative="0">
      <w:start w:val="1"/>
      <w:numFmt w:val="bullet"/>
      <w:lvlText w:val=""/>
      <w:lvlJc w:val="left"/>
      <w:pPr>
        <w:ind w:left="3921" w:hanging="420"/>
      </w:pPr>
      <w:rPr>
        <w:rFonts w:hint="default" w:ascii="Wingdings" w:hAnsi="Wingdings"/>
      </w:rPr>
    </w:lvl>
  </w:abstractNum>
  <w:abstractNum w:abstractNumId="6">
    <w:nsid w:val="21AA1D83"/>
    <w:multiLevelType w:val="multilevel"/>
    <w:tmpl w:val="21AA1D83"/>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7D6D5A3"/>
    <w:multiLevelType w:val="multilevel"/>
    <w:tmpl w:val="27D6D5A3"/>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2675FE"/>
    <w:multiLevelType w:val="multilevel"/>
    <w:tmpl w:val="3A2675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B64882"/>
    <w:multiLevelType w:val="multilevel"/>
    <w:tmpl w:val="47B64882"/>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0620FBE"/>
    <w:multiLevelType w:val="multilevel"/>
    <w:tmpl w:val="50620FBE"/>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D0A7A4D"/>
    <w:multiLevelType w:val="multilevel"/>
    <w:tmpl w:val="5D0A7A4D"/>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2260C29"/>
    <w:multiLevelType w:val="multilevel"/>
    <w:tmpl w:val="62260C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2FC723D"/>
    <w:multiLevelType w:val="multilevel"/>
    <w:tmpl w:val="62FC723D"/>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9727A16"/>
    <w:multiLevelType w:val="multilevel"/>
    <w:tmpl w:val="69727A16"/>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F0B4248"/>
    <w:multiLevelType w:val="multilevel"/>
    <w:tmpl w:val="6F0B42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E35656"/>
    <w:multiLevelType w:val="multilevel"/>
    <w:tmpl w:val="75E35656"/>
    <w:lvl w:ilvl="0" w:tentative="0">
      <w:start w:val="1"/>
      <w:numFmt w:val="decimal"/>
      <w:lvlText w:val="%1)"/>
      <w:lvlJc w:val="left"/>
      <w:pPr>
        <w:ind w:left="420" w:hanging="420"/>
      </w:pPr>
      <w:rPr>
        <w:rFonts w:hint="default"/>
        <w:sz w:val="18"/>
        <w:szCs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9"/>
  </w:num>
  <w:num w:numId="3">
    <w:abstractNumId w:val="2"/>
  </w:num>
  <w:num w:numId="4">
    <w:abstractNumId w:val="12"/>
  </w:num>
  <w:num w:numId="5">
    <w:abstractNumId w:val="14"/>
  </w:num>
  <w:num w:numId="6">
    <w:abstractNumId w:val="8"/>
  </w:num>
  <w:num w:numId="7">
    <w:abstractNumId w:val="15"/>
  </w:num>
  <w:num w:numId="8">
    <w:abstractNumId w:val="4"/>
  </w:num>
  <w:num w:numId="9">
    <w:abstractNumId w:val="3"/>
  </w:num>
  <w:num w:numId="10">
    <w:abstractNumId w:val="5"/>
  </w:num>
  <w:num w:numId="11">
    <w:abstractNumId w:val="16"/>
  </w:num>
  <w:num w:numId="12">
    <w:abstractNumId w:val="7"/>
  </w:num>
  <w:num w:numId="13">
    <w:abstractNumId w:val="1"/>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zU0MDcxNzhjZDEzY2E0NTlkODRlNzE0Mjc5OWYifQ=="/>
  </w:docVars>
  <w:rsids>
    <w:rsidRoot w:val="00000000"/>
    <w:rsid w:val="32AD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2024-01-16T09:22:06Z</dcterms:created>
  <dc:creator>94842</dc:creator>
  <cp:lastModifiedBy>WPS_1649825915</cp:lastModifiedBy>
  <dcterms:modified xsi:type="dcterms:W3CDTF">2024-01-16T09:22:10Z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09963DB362294ADBAC408BD0E79532B0_12</vt:lpwstr>
  </property>
</Properties>
</file>